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DFD9" w14:textId="359B9ACF" w:rsidR="00C92DB8" w:rsidRPr="00A0225F" w:rsidRDefault="009E15C0" w:rsidP="00A0225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6A4BD8">
        <w:rPr>
          <w:rFonts w:ascii="Verdana" w:hAnsi="Verdana"/>
          <w:sz w:val="18"/>
          <w:szCs w:val="18"/>
        </w:rPr>
        <w:t>1</w:t>
      </w:r>
      <w:r w:rsidR="00116E07">
        <w:rPr>
          <w:rFonts w:ascii="Verdana" w:hAnsi="Verdana"/>
          <w:sz w:val="18"/>
          <w:szCs w:val="18"/>
        </w:rPr>
        <w:t xml:space="preserve"> Rámcové dohody</w:t>
      </w:r>
    </w:p>
    <w:p w14:paraId="54006245" w14:textId="77777777" w:rsidR="00C92DB8" w:rsidRPr="00A94233" w:rsidRDefault="00C92DB8" w:rsidP="00C92DB8">
      <w:pPr>
        <w:tabs>
          <w:tab w:val="left" w:pos="9356"/>
        </w:tabs>
        <w:spacing w:line="276" w:lineRule="auto"/>
        <w:ind w:right="-710"/>
        <w:jc w:val="center"/>
        <w:rPr>
          <w:rFonts w:ascii="Verdana" w:hAnsi="Verdana"/>
          <w:sz w:val="22"/>
          <w:szCs w:val="22"/>
        </w:rPr>
      </w:pPr>
    </w:p>
    <w:p w14:paraId="2DC6D41F" w14:textId="77777777" w:rsidR="00127E83" w:rsidRPr="00A94233" w:rsidRDefault="00127E83" w:rsidP="00127E83">
      <w:pPr>
        <w:tabs>
          <w:tab w:val="left" w:pos="9356"/>
        </w:tabs>
        <w:spacing w:line="276" w:lineRule="auto"/>
        <w:ind w:right="-710"/>
        <w:jc w:val="center"/>
        <w:rPr>
          <w:rFonts w:ascii="Verdana" w:hAnsi="Verdana"/>
          <w:sz w:val="22"/>
          <w:szCs w:val="22"/>
        </w:rPr>
      </w:pPr>
    </w:p>
    <w:p w14:paraId="3FC4880C" w14:textId="77777777" w:rsidR="00127E83" w:rsidRPr="00DF5B9D" w:rsidRDefault="00127E83" w:rsidP="00CF0B78">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00B65720" w:rsidRPr="00DF5B9D">
        <w:rPr>
          <w:rFonts w:ascii="Verdana" w:hAnsi="Verdana"/>
          <w:b/>
          <w:caps/>
          <w:sz w:val="28"/>
          <w:szCs w:val="28"/>
        </w:rPr>
        <w:t xml:space="preserve"> Rámcové dohodě </w:t>
      </w:r>
    </w:p>
    <w:p w14:paraId="71A40594" w14:textId="77777777" w:rsidR="00127E83" w:rsidRPr="00A94233" w:rsidRDefault="00127E83" w:rsidP="00127E83">
      <w:pPr>
        <w:pStyle w:val="Zptenadresanaoblku"/>
        <w:spacing w:line="276" w:lineRule="auto"/>
        <w:jc w:val="both"/>
        <w:rPr>
          <w:rFonts w:ascii="Verdana" w:hAnsi="Verdana"/>
          <w:sz w:val="22"/>
          <w:szCs w:val="22"/>
        </w:rPr>
      </w:pPr>
    </w:p>
    <w:p w14:paraId="3C76FB12" w14:textId="77777777" w:rsidR="00127E83" w:rsidRPr="00A94233" w:rsidRDefault="00127E83" w:rsidP="00127E83">
      <w:pPr>
        <w:pStyle w:val="Zptenadresanaoblku"/>
        <w:spacing w:line="276" w:lineRule="auto"/>
        <w:jc w:val="both"/>
        <w:rPr>
          <w:rFonts w:ascii="Verdana" w:hAnsi="Verdana"/>
          <w:b/>
          <w:sz w:val="22"/>
          <w:szCs w:val="22"/>
        </w:rPr>
      </w:pPr>
    </w:p>
    <w:p w14:paraId="3B8AC891" w14:textId="77777777" w:rsidR="00127E83" w:rsidRPr="00A94233" w:rsidRDefault="00127E83" w:rsidP="00127E83">
      <w:pPr>
        <w:pStyle w:val="Zptenadresanaoblku"/>
        <w:spacing w:line="276" w:lineRule="auto"/>
        <w:jc w:val="both"/>
        <w:rPr>
          <w:rFonts w:ascii="Verdana" w:hAnsi="Verdana"/>
          <w:b/>
          <w:sz w:val="22"/>
          <w:szCs w:val="22"/>
        </w:rPr>
      </w:pPr>
    </w:p>
    <w:p w14:paraId="563D3326" w14:textId="77777777" w:rsidR="00127E83" w:rsidRPr="00A94233" w:rsidRDefault="00127E83" w:rsidP="00127E83">
      <w:pPr>
        <w:pStyle w:val="Zptenadresanaoblku"/>
        <w:spacing w:line="276" w:lineRule="auto"/>
        <w:jc w:val="both"/>
        <w:rPr>
          <w:rFonts w:ascii="Verdana" w:hAnsi="Verdana"/>
          <w:b/>
          <w:sz w:val="22"/>
          <w:szCs w:val="22"/>
        </w:rPr>
      </w:pPr>
    </w:p>
    <w:p w14:paraId="04E015CB" w14:textId="77777777" w:rsidR="00127E83" w:rsidRPr="00A94233" w:rsidRDefault="00127E83" w:rsidP="00127E83">
      <w:pPr>
        <w:pStyle w:val="Zptenadresanaoblku"/>
        <w:spacing w:line="276" w:lineRule="auto"/>
        <w:jc w:val="both"/>
        <w:rPr>
          <w:rFonts w:ascii="Verdana" w:hAnsi="Verdana"/>
          <w:b/>
          <w:sz w:val="22"/>
          <w:szCs w:val="22"/>
        </w:rPr>
      </w:pPr>
    </w:p>
    <w:p w14:paraId="23B0D02F" w14:textId="77777777" w:rsidR="00127E83" w:rsidRPr="00A94233" w:rsidRDefault="00127E83" w:rsidP="00127E83">
      <w:pPr>
        <w:pStyle w:val="Zptenadresanaoblku"/>
        <w:spacing w:line="276" w:lineRule="auto"/>
        <w:jc w:val="both"/>
        <w:rPr>
          <w:rFonts w:ascii="Verdana" w:hAnsi="Verdana"/>
          <w:b/>
          <w:sz w:val="22"/>
          <w:szCs w:val="22"/>
        </w:rPr>
      </w:pPr>
    </w:p>
    <w:p w14:paraId="512F60D5" w14:textId="77777777" w:rsidR="00127E83" w:rsidRPr="00DF5B9D" w:rsidRDefault="00127E83" w:rsidP="00127E83">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14:paraId="21A2A957" w14:textId="77777777" w:rsidR="00127E83" w:rsidRPr="00DF5B9D" w:rsidRDefault="00127E83" w:rsidP="00127E83">
      <w:pPr>
        <w:pStyle w:val="Zptenadresanaoblku"/>
        <w:spacing w:line="276" w:lineRule="auto"/>
        <w:jc w:val="both"/>
        <w:rPr>
          <w:rFonts w:ascii="Verdana" w:hAnsi="Verdana"/>
          <w:b/>
          <w:sz w:val="18"/>
          <w:szCs w:val="18"/>
        </w:rPr>
      </w:pPr>
    </w:p>
    <w:p w14:paraId="78473FE6" w14:textId="082A2F69" w:rsidR="005D5F24" w:rsidRPr="003524E7" w:rsidRDefault="00127E83">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anchor="_Toc136437284" w:history="1">
        <w:r w:rsidR="005D5F24" w:rsidRPr="000210C8">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2B6428">
          <w:rPr>
            <w:noProof/>
            <w:webHidden/>
          </w:rPr>
          <w:t>2</w:t>
        </w:r>
        <w:r w:rsidR="005D5F24">
          <w:rPr>
            <w:noProof/>
            <w:webHidden/>
          </w:rPr>
          <w:fldChar w:fldCharType="end"/>
        </w:r>
      </w:hyperlink>
    </w:p>
    <w:p w14:paraId="606B5DD4" w14:textId="41519923" w:rsidR="005D5F24" w:rsidRPr="003524E7" w:rsidRDefault="005D5F24">
      <w:pPr>
        <w:pStyle w:val="Obsah1"/>
        <w:rPr>
          <w:rFonts w:ascii="Calibri" w:hAnsi="Calibri"/>
          <w:noProof/>
          <w:sz w:val="22"/>
          <w:szCs w:val="22"/>
        </w:rPr>
      </w:pPr>
      <w:hyperlink w:anchor="_Toc136437285" w:history="1">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sidR="002B6428">
          <w:rPr>
            <w:noProof/>
            <w:webHidden/>
          </w:rPr>
          <w:t>2</w:t>
        </w:r>
        <w:r>
          <w:rPr>
            <w:noProof/>
            <w:webHidden/>
          </w:rPr>
          <w:fldChar w:fldCharType="end"/>
        </w:r>
      </w:hyperlink>
    </w:p>
    <w:p w14:paraId="11FB70D9" w14:textId="4BCCCEF8" w:rsidR="005D5F24" w:rsidRPr="003524E7" w:rsidRDefault="005D5F24">
      <w:pPr>
        <w:pStyle w:val="Obsah1"/>
        <w:rPr>
          <w:rFonts w:ascii="Calibri" w:hAnsi="Calibri"/>
          <w:noProof/>
          <w:sz w:val="22"/>
          <w:szCs w:val="22"/>
        </w:rPr>
      </w:pPr>
      <w:hyperlink w:anchor="_Toc136437286" w:history="1">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sidR="002B6428">
          <w:rPr>
            <w:noProof/>
            <w:webHidden/>
          </w:rPr>
          <w:t>3</w:t>
        </w:r>
        <w:r>
          <w:rPr>
            <w:noProof/>
            <w:webHidden/>
          </w:rPr>
          <w:fldChar w:fldCharType="end"/>
        </w:r>
      </w:hyperlink>
    </w:p>
    <w:p w14:paraId="7624FEB5" w14:textId="51C0025C" w:rsidR="005D5F24" w:rsidRPr="003524E7" w:rsidRDefault="005D5F24">
      <w:pPr>
        <w:pStyle w:val="Obsah1"/>
        <w:rPr>
          <w:rFonts w:ascii="Calibri" w:hAnsi="Calibri"/>
          <w:noProof/>
          <w:sz w:val="22"/>
          <w:szCs w:val="22"/>
        </w:rPr>
      </w:pPr>
      <w:hyperlink w:anchor="_Toc136437287" w:history="1">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sidR="002B6428">
          <w:rPr>
            <w:noProof/>
            <w:webHidden/>
          </w:rPr>
          <w:t>4</w:t>
        </w:r>
        <w:r>
          <w:rPr>
            <w:noProof/>
            <w:webHidden/>
          </w:rPr>
          <w:fldChar w:fldCharType="end"/>
        </w:r>
      </w:hyperlink>
    </w:p>
    <w:p w14:paraId="044C69B5" w14:textId="5742E43C" w:rsidR="005D5F24" w:rsidRPr="003524E7" w:rsidRDefault="005D5F24">
      <w:pPr>
        <w:pStyle w:val="Obsah1"/>
        <w:rPr>
          <w:rFonts w:ascii="Calibri" w:hAnsi="Calibri"/>
          <w:noProof/>
          <w:sz w:val="22"/>
          <w:szCs w:val="22"/>
        </w:rPr>
      </w:pPr>
      <w:hyperlink w:anchor="_Toc136437288" w:history="1">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sidR="002B6428">
          <w:rPr>
            <w:noProof/>
            <w:webHidden/>
          </w:rPr>
          <w:t>4</w:t>
        </w:r>
        <w:r>
          <w:rPr>
            <w:noProof/>
            <w:webHidden/>
          </w:rPr>
          <w:fldChar w:fldCharType="end"/>
        </w:r>
      </w:hyperlink>
    </w:p>
    <w:p w14:paraId="027FF34A" w14:textId="33D14720" w:rsidR="005D5F24" w:rsidRPr="003524E7" w:rsidRDefault="005D5F24">
      <w:pPr>
        <w:pStyle w:val="Obsah1"/>
        <w:rPr>
          <w:rFonts w:ascii="Calibri" w:hAnsi="Calibri"/>
          <w:noProof/>
          <w:sz w:val="22"/>
          <w:szCs w:val="22"/>
        </w:rPr>
      </w:pPr>
      <w:hyperlink w:anchor="_Toc136437289" w:history="1">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sidR="002B6428">
          <w:rPr>
            <w:noProof/>
            <w:webHidden/>
          </w:rPr>
          <w:t>4</w:t>
        </w:r>
        <w:r>
          <w:rPr>
            <w:noProof/>
            <w:webHidden/>
          </w:rPr>
          <w:fldChar w:fldCharType="end"/>
        </w:r>
      </w:hyperlink>
    </w:p>
    <w:p w14:paraId="01A509A5" w14:textId="393A1179" w:rsidR="005D5F24" w:rsidRPr="003524E7" w:rsidRDefault="005D5F24">
      <w:pPr>
        <w:pStyle w:val="Obsah1"/>
        <w:rPr>
          <w:rFonts w:ascii="Calibri" w:hAnsi="Calibri"/>
          <w:noProof/>
          <w:sz w:val="22"/>
          <w:szCs w:val="22"/>
        </w:rPr>
      </w:pPr>
      <w:hyperlink w:anchor="_Toc136437290" w:history="1">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sidR="002B6428">
          <w:rPr>
            <w:noProof/>
            <w:webHidden/>
          </w:rPr>
          <w:t>5</w:t>
        </w:r>
        <w:r>
          <w:rPr>
            <w:noProof/>
            <w:webHidden/>
          </w:rPr>
          <w:fldChar w:fldCharType="end"/>
        </w:r>
      </w:hyperlink>
    </w:p>
    <w:p w14:paraId="336FB56B" w14:textId="07D08E72" w:rsidR="005D5F24" w:rsidRPr="003524E7" w:rsidRDefault="005D5F24">
      <w:pPr>
        <w:pStyle w:val="Obsah1"/>
        <w:rPr>
          <w:rFonts w:ascii="Calibri" w:hAnsi="Calibri"/>
          <w:noProof/>
          <w:sz w:val="22"/>
          <w:szCs w:val="22"/>
        </w:rPr>
      </w:pPr>
      <w:hyperlink w:anchor="_Toc136437291" w:history="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sidR="002B6428">
          <w:rPr>
            <w:noProof/>
            <w:webHidden/>
          </w:rPr>
          <w:t>5</w:t>
        </w:r>
        <w:r>
          <w:rPr>
            <w:noProof/>
            <w:webHidden/>
          </w:rPr>
          <w:fldChar w:fldCharType="end"/>
        </w:r>
      </w:hyperlink>
    </w:p>
    <w:p w14:paraId="5F8F965E" w14:textId="6CFE713E" w:rsidR="005D5F24" w:rsidRPr="003524E7" w:rsidRDefault="005D5F24">
      <w:pPr>
        <w:pStyle w:val="Obsah1"/>
        <w:rPr>
          <w:rFonts w:ascii="Calibri" w:hAnsi="Calibri"/>
          <w:noProof/>
          <w:sz w:val="22"/>
          <w:szCs w:val="22"/>
        </w:rPr>
      </w:pPr>
      <w:hyperlink w:anchor="_Toc136437292" w:history="1">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sidR="002B6428">
          <w:rPr>
            <w:noProof/>
            <w:webHidden/>
          </w:rPr>
          <w:t>6</w:t>
        </w:r>
        <w:r>
          <w:rPr>
            <w:noProof/>
            <w:webHidden/>
          </w:rPr>
          <w:fldChar w:fldCharType="end"/>
        </w:r>
      </w:hyperlink>
    </w:p>
    <w:p w14:paraId="22886C4E" w14:textId="790A7F02" w:rsidR="005D5F24" w:rsidRPr="003524E7" w:rsidRDefault="005D5F24">
      <w:pPr>
        <w:pStyle w:val="Obsah1"/>
        <w:rPr>
          <w:rFonts w:ascii="Calibri" w:hAnsi="Calibri"/>
          <w:noProof/>
          <w:sz w:val="22"/>
          <w:szCs w:val="22"/>
        </w:rPr>
      </w:pPr>
      <w:hyperlink w:anchor="_Toc136437293" w:history="1">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sidR="002B6428">
          <w:rPr>
            <w:noProof/>
            <w:webHidden/>
          </w:rPr>
          <w:t>6</w:t>
        </w:r>
        <w:r>
          <w:rPr>
            <w:noProof/>
            <w:webHidden/>
          </w:rPr>
          <w:fldChar w:fldCharType="end"/>
        </w:r>
      </w:hyperlink>
    </w:p>
    <w:p w14:paraId="66AFA787" w14:textId="73EBBC95" w:rsidR="005D5F24" w:rsidRPr="003524E7" w:rsidRDefault="005D5F24">
      <w:pPr>
        <w:pStyle w:val="Obsah1"/>
        <w:rPr>
          <w:rFonts w:ascii="Calibri" w:hAnsi="Calibri"/>
          <w:noProof/>
          <w:sz w:val="22"/>
          <w:szCs w:val="22"/>
        </w:rPr>
      </w:pPr>
      <w:hyperlink w:anchor="_Toc136437294" w:history="1">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sidR="002B6428">
          <w:rPr>
            <w:noProof/>
            <w:webHidden/>
          </w:rPr>
          <w:t>7</w:t>
        </w:r>
        <w:r>
          <w:rPr>
            <w:noProof/>
            <w:webHidden/>
          </w:rPr>
          <w:fldChar w:fldCharType="end"/>
        </w:r>
      </w:hyperlink>
    </w:p>
    <w:p w14:paraId="7BBAD2E9" w14:textId="0591E27E" w:rsidR="005D5F24" w:rsidRPr="003524E7" w:rsidRDefault="005D5F24">
      <w:pPr>
        <w:pStyle w:val="Obsah1"/>
        <w:rPr>
          <w:rFonts w:ascii="Calibri" w:hAnsi="Calibri"/>
          <w:noProof/>
          <w:sz w:val="22"/>
          <w:szCs w:val="22"/>
        </w:rPr>
      </w:pPr>
      <w:hyperlink w:anchor="_Toc136437295" w:history="1">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sidR="002B6428">
          <w:rPr>
            <w:noProof/>
            <w:webHidden/>
          </w:rPr>
          <w:t>7</w:t>
        </w:r>
        <w:r>
          <w:rPr>
            <w:noProof/>
            <w:webHidden/>
          </w:rPr>
          <w:fldChar w:fldCharType="end"/>
        </w:r>
      </w:hyperlink>
    </w:p>
    <w:p w14:paraId="493A31ED" w14:textId="55D8AA04" w:rsidR="005D5F24" w:rsidRPr="003524E7" w:rsidRDefault="005D5F24">
      <w:pPr>
        <w:pStyle w:val="Obsah1"/>
        <w:rPr>
          <w:rFonts w:ascii="Calibri" w:hAnsi="Calibri"/>
          <w:noProof/>
          <w:sz w:val="22"/>
          <w:szCs w:val="22"/>
        </w:rPr>
      </w:pPr>
      <w:hyperlink w:anchor="_Toc136437296" w:history="1">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sidR="002B6428">
          <w:rPr>
            <w:noProof/>
            <w:webHidden/>
          </w:rPr>
          <w:t>8</w:t>
        </w:r>
        <w:r>
          <w:rPr>
            <w:noProof/>
            <w:webHidden/>
          </w:rPr>
          <w:fldChar w:fldCharType="end"/>
        </w:r>
      </w:hyperlink>
    </w:p>
    <w:p w14:paraId="589A1F8C" w14:textId="24AE81C0" w:rsidR="005D5F24" w:rsidRPr="003524E7" w:rsidRDefault="005D5F24">
      <w:pPr>
        <w:pStyle w:val="Obsah1"/>
        <w:rPr>
          <w:rFonts w:ascii="Calibri" w:hAnsi="Calibri"/>
          <w:noProof/>
          <w:sz w:val="22"/>
          <w:szCs w:val="22"/>
        </w:rPr>
      </w:pPr>
      <w:hyperlink w:anchor="_Toc136437297" w:history="1">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sidR="002B6428">
          <w:rPr>
            <w:noProof/>
            <w:webHidden/>
          </w:rPr>
          <w:t>9</w:t>
        </w:r>
        <w:r>
          <w:rPr>
            <w:noProof/>
            <w:webHidden/>
          </w:rPr>
          <w:fldChar w:fldCharType="end"/>
        </w:r>
      </w:hyperlink>
    </w:p>
    <w:p w14:paraId="2BB91E85" w14:textId="060B9654" w:rsidR="005D5F24" w:rsidRPr="003524E7" w:rsidRDefault="005D5F24">
      <w:pPr>
        <w:pStyle w:val="Obsah1"/>
        <w:rPr>
          <w:rFonts w:ascii="Calibri" w:hAnsi="Calibri"/>
          <w:noProof/>
          <w:sz w:val="22"/>
          <w:szCs w:val="22"/>
        </w:rPr>
      </w:pPr>
      <w:hyperlink w:anchor="_Toc136437298" w:history="1">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sidR="002B6428">
          <w:rPr>
            <w:noProof/>
            <w:webHidden/>
          </w:rPr>
          <w:t>10</w:t>
        </w:r>
        <w:r>
          <w:rPr>
            <w:noProof/>
            <w:webHidden/>
          </w:rPr>
          <w:fldChar w:fldCharType="end"/>
        </w:r>
      </w:hyperlink>
    </w:p>
    <w:p w14:paraId="77D493ED" w14:textId="77777777" w:rsidR="00127E83" w:rsidRPr="00A94233" w:rsidRDefault="00127E83" w:rsidP="00127E83">
      <w:pPr>
        <w:spacing w:line="276" w:lineRule="auto"/>
        <w:rPr>
          <w:rFonts w:ascii="Verdana" w:hAnsi="Verdana"/>
        </w:rPr>
      </w:pPr>
      <w:r w:rsidRPr="00DF5B9D">
        <w:rPr>
          <w:rFonts w:ascii="Verdana" w:hAnsi="Verdana"/>
          <w:sz w:val="18"/>
          <w:szCs w:val="18"/>
        </w:rPr>
        <w:fldChar w:fldCharType="end"/>
      </w:r>
    </w:p>
    <w:p w14:paraId="313BF378"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id="0" w:name="_Toc136437284"/>
      <w:r w:rsidRPr="00A94233">
        <w:rPr>
          <w:rFonts w:ascii="Verdana" w:hAnsi="Verdana"/>
        </w:rPr>
        <w:lastRenderedPageBreak/>
        <w:t>ÚVODNÍ USTANOVENÍ</w:t>
      </w:r>
      <w:bookmarkEnd w:id="0"/>
    </w:p>
    <w:p w14:paraId="63F80C8C" w14:textId="77777777" w:rsidR="00127E83" w:rsidRPr="00DF5B9D" w:rsidRDefault="00127E83"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14:paraId="3E063B6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14:paraId="10222235"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14:paraId="088716C9"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14:paraId="4181D41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14:paraId="2CB2639A"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00B65720" w:rsidRPr="00DF5B9D">
        <w:rPr>
          <w:rFonts w:ascii="Verdana" w:hAnsi="Verdana"/>
          <w:sz w:val="18"/>
          <w:szCs w:val="18"/>
        </w:rPr>
        <w:t> Rámcové dohodě</w:t>
      </w:r>
      <w:r w:rsidRPr="00DF5B9D">
        <w:rPr>
          <w:rFonts w:ascii="Verdana" w:hAnsi="Verdana"/>
          <w:sz w:val="18"/>
          <w:szCs w:val="18"/>
        </w:rPr>
        <w:t xml:space="preserve"> jako Prodávající.</w:t>
      </w:r>
    </w:p>
    <w:p w14:paraId="52A3DE57"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14:paraId="73958FD0"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14:paraId="4BBB0118" w14:textId="77777777" w:rsidR="00127E83" w:rsidRPr="00DF5B9D" w:rsidRDefault="00B65720"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00127E83" w:rsidRPr="00DF5B9D">
        <w:rPr>
          <w:rFonts w:ascii="Verdana" w:hAnsi="Verdana"/>
          <w:sz w:val="18"/>
          <w:szCs w:val="18"/>
        </w:rPr>
        <w:t xml:space="preserve"> – smlouva</w:t>
      </w:r>
      <w:r w:rsidRPr="00DF5B9D">
        <w:rPr>
          <w:rFonts w:ascii="Verdana" w:hAnsi="Verdana"/>
          <w:sz w:val="18"/>
          <w:szCs w:val="18"/>
        </w:rPr>
        <w:t>/dohoda</w:t>
      </w:r>
      <w:r w:rsidR="00127E83" w:rsidRPr="00DF5B9D">
        <w:rPr>
          <w:rFonts w:ascii="Verdana" w:hAnsi="Verdana"/>
          <w:sz w:val="18"/>
          <w:szCs w:val="18"/>
        </w:rPr>
        <w:t xml:space="preserve"> uzavřená mezi Smluvními stranami, která odkazuje na Obchodní podmínky.</w:t>
      </w:r>
    </w:p>
    <w:p w14:paraId="6025CA29" w14:textId="77777777" w:rsidR="000D2C8B" w:rsidRPr="00DF5B9D" w:rsidRDefault="000D2C8B"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14:paraId="24C97BEF"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14:paraId="60A44F06" w14:textId="77777777" w:rsidR="00127E83" w:rsidRPr="00DF5B9D" w:rsidRDefault="00D317FF"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00127E83" w:rsidRPr="00DF5B9D">
        <w:rPr>
          <w:rFonts w:ascii="Verdana" w:hAnsi="Verdana"/>
          <w:b/>
          <w:sz w:val="18"/>
          <w:szCs w:val="18"/>
        </w:rPr>
        <w:t xml:space="preserve"> </w:t>
      </w:r>
      <w:r w:rsidR="00127E83" w:rsidRPr="00DF5B9D">
        <w:rPr>
          <w:rFonts w:ascii="Verdana" w:hAnsi="Verdana"/>
          <w:sz w:val="18"/>
          <w:szCs w:val="18"/>
        </w:rPr>
        <w:t>– věc nebo věci specifikované v</w:t>
      </w:r>
      <w:r w:rsidR="00B65720" w:rsidRPr="00DF5B9D">
        <w:rPr>
          <w:rFonts w:ascii="Verdana" w:hAnsi="Verdana"/>
          <w:sz w:val="18"/>
          <w:szCs w:val="18"/>
        </w:rPr>
        <w:t> Rámcové dohodě</w:t>
      </w:r>
      <w:r w:rsidRPr="00DF5B9D">
        <w:rPr>
          <w:rFonts w:ascii="Verdana" w:hAnsi="Verdana"/>
          <w:sz w:val="18"/>
          <w:szCs w:val="18"/>
        </w:rPr>
        <w:t xml:space="preserve">, jejíž dodání je předmětem </w:t>
      </w:r>
      <w:r w:rsidR="000D2C8B" w:rsidRPr="00DF5B9D">
        <w:rPr>
          <w:rFonts w:ascii="Verdana" w:hAnsi="Verdana"/>
          <w:sz w:val="18"/>
          <w:szCs w:val="18"/>
        </w:rPr>
        <w:t>D</w:t>
      </w:r>
      <w:r w:rsidRPr="00DF5B9D">
        <w:rPr>
          <w:rFonts w:ascii="Verdana" w:hAnsi="Verdana"/>
          <w:sz w:val="18"/>
          <w:szCs w:val="18"/>
        </w:rPr>
        <w:t>ílčích smluv uzavřených na základě Rámcové dohody</w:t>
      </w:r>
      <w:r w:rsidR="00127E83" w:rsidRPr="00DF5B9D">
        <w:rPr>
          <w:rFonts w:ascii="Verdana" w:hAnsi="Verdana"/>
          <w:sz w:val="18"/>
          <w:szCs w:val="18"/>
        </w:rPr>
        <w:t>.</w:t>
      </w:r>
    </w:p>
    <w:p w14:paraId="1A7872CC"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00DA1496" w:rsidRPr="00DF5B9D">
        <w:rPr>
          <w:rFonts w:ascii="Verdana" w:hAnsi="Verdana"/>
          <w:b/>
          <w:sz w:val="18"/>
          <w:szCs w:val="18"/>
        </w:rPr>
        <w:t>Zboží</w:t>
      </w:r>
      <w:r w:rsidR="00F65787" w:rsidRPr="00DF5B9D">
        <w:rPr>
          <w:rFonts w:ascii="Verdana" w:hAnsi="Verdana"/>
          <w:b/>
          <w:sz w:val="18"/>
          <w:szCs w:val="18"/>
        </w:rPr>
        <w:t xml:space="preserve"> </w:t>
      </w:r>
      <w:r w:rsidRPr="00DF5B9D">
        <w:rPr>
          <w:rFonts w:ascii="Verdana" w:hAnsi="Verdana"/>
          <w:sz w:val="18"/>
          <w:szCs w:val="18"/>
        </w:rPr>
        <w:t xml:space="preserve">– </w:t>
      </w:r>
      <w:r w:rsidR="000D2C8B" w:rsidRPr="00DF5B9D">
        <w:rPr>
          <w:rFonts w:ascii="Verdana" w:hAnsi="Verdana"/>
          <w:sz w:val="18"/>
          <w:szCs w:val="18"/>
        </w:rPr>
        <w:t xml:space="preserve">jednotková </w:t>
      </w:r>
      <w:r w:rsidRPr="00DF5B9D">
        <w:rPr>
          <w:rFonts w:ascii="Verdana" w:hAnsi="Verdana"/>
          <w:sz w:val="18"/>
          <w:szCs w:val="18"/>
        </w:rPr>
        <w:t xml:space="preserve">cena </w:t>
      </w:r>
      <w:r w:rsidR="00D317FF" w:rsidRPr="00DF5B9D">
        <w:rPr>
          <w:rFonts w:ascii="Verdana" w:hAnsi="Verdana"/>
          <w:sz w:val="18"/>
          <w:szCs w:val="18"/>
        </w:rPr>
        <w:t>Zboží</w:t>
      </w:r>
      <w:r w:rsidRPr="00DF5B9D">
        <w:rPr>
          <w:rFonts w:ascii="Verdana" w:hAnsi="Verdana"/>
          <w:sz w:val="18"/>
          <w:szCs w:val="18"/>
        </w:rPr>
        <w:t xml:space="preserve"> sjednaná v</w:t>
      </w:r>
      <w:r w:rsidR="00B65720" w:rsidRPr="00DF5B9D">
        <w:rPr>
          <w:rFonts w:ascii="Verdana" w:hAnsi="Verdana"/>
          <w:sz w:val="18"/>
          <w:szCs w:val="18"/>
        </w:rPr>
        <w:t> Rámcové dohodě</w:t>
      </w:r>
      <w:r w:rsidRPr="00DF5B9D">
        <w:rPr>
          <w:rFonts w:ascii="Verdana" w:hAnsi="Verdana"/>
          <w:sz w:val="18"/>
          <w:szCs w:val="18"/>
        </w:rPr>
        <w:t>.</w:t>
      </w:r>
    </w:p>
    <w:p w14:paraId="19D8B8E1" w14:textId="77777777" w:rsidR="000D2C8B" w:rsidRPr="00DF5B9D" w:rsidRDefault="000D2C8B" w:rsidP="00614ADB">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00642964" w:rsidRPr="00DF5B9D">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00642964" w:rsidRPr="00DF5B9D">
        <w:rPr>
          <w:rFonts w:ascii="Verdana" w:hAnsi="Verdana"/>
          <w:sz w:val="18"/>
          <w:szCs w:val="18"/>
        </w:rPr>
        <w:t>Kupní ceny</w:t>
      </w:r>
      <w:r w:rsidRPr="00DF5B9D">
        <w:rPr>
          <w:rFonts w:ascii="Verdana" w:hAnsi="Verdana"/>
          <w:sz w:val="18"/>
          <w:szCs w:val="18"/>
        </w:rPr>
        <w:t xml:space="preserve"> </w:t>
      </w:r>
      <w:r w:rsidR="00DA1496" w:rsidRPr="00DF5B9D">
        <w:rPr>
          <w:rFonts w:ascii="Verdana" w:hAnsi="Verdana"/>
          <w:sz w:val="18"/>
          <w:szCs w:val="18"/>
        </w:rPr>
        <w:t xml:space="preserve">Zboží </w:t>
      </w:r>
      <w:r w:rsidRPr="00DF5B9D">
        <w:rPr>
          <w:rFonts w:ascii="Verdana" w:hAnsi="Verdana"/>
          <w:sz w:val="18"/>
          <w:szCs w:val="18"/>
        </w:rPr>
        <w:t>a množství skutečně dodaného zboží Kupujícímu</w:t>
      </w:r>
    </w:p>
    <w:p w14:paraId="2A394F21"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00D317FF" w:rsidRPr="00DF5B9D">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00B65720" w:rsidRPr="00DF5B9D">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14:paraId="739D7216"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00D317FF" w:rsidRPr="00DF5B9D">
        <w:rPr>
          <w:rFonts w:ascii="Verdana" w:hAnsi="Verdana"/>
          <w:sz w:val="18"/>
          <w:szCs w:val="18"/>
        </w:rPr>
        <w:t>Zboží</w:t>
      </w:r>
      <w:r w:rsidRPr="00DF5B9D">
        <w:rPr>
          <w:rFonts w:ascii="Verdana" w:hAnsi="Verdana"/>
          <w:sz w:val="18"/>
          <w:szCs w:val="18"/>
        </w:rPr>
        <w:t xml:space="preserve">. Dle kontextu </w:t>
      </w:r>
      <w:r w:rsidR="00B65720" w:rsidRPr="00DF5B9D">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14:paraId="7A2EB2AB"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00D317FF" w:rsidRPr="00DF5B9D">
        <w:rPr>
          <w:rFonts w:ascii="Verdana" w:hAnsi="Verdana"/>
          <w:sz w:val="18"/>
          <w:szCs w:val="18"/>
        </w:rPr>
        <w:t>Zboží</w:t>
      </w:r>
      <w:r w:rsidRPr="00DF5B9D">
        <w:rPr>
          <w:rFonts w:ascii="Verdana" w:hAnsi="Verdana"/>
          <w:sz w:val="18"/>
          <w:szCs w:val="18"/>
        </w:rPr>
        <w:t>.</w:t>
      </w:r>
    </w:p>
    <w:p w14:paraId="6C8953E9" w14:textId="77777777" w:rsidR="00127E83" w:rsidRPr="00DF5B9D" w:rsidRDefault="00127E83" w:rsidP="00385194">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00B65720" w:rsidRPr="00DF5B9D">
        <w:rPr>
          <w:rFonts w:ascii="Verdana" w:hAnsi="Verdana"/>
          <w:sz w:val="18"/>
          <w:szCs w:val="18"/>
        </w:rPr>
        <w:t>Rámcové dohody</w:t>
      </w:r>
      <w:r w:rsidRPr="00DF5B9D">
        <w:rPr>
          <w:rFonts w:ascii="Verdana" w:hAnsi="Verdana"/>
          <w:sz w:val="18"/>
          <w:szCs w:val="18"/>
        </w:rPr>
        <w:t>; Záruční doba činí 24 měsíců</w:t>
      </w:r>
      <w:r w:rsidR="00385194" w:rsidRPr="00DF5B9D">
        <w:rPr>
          <w:rFonts w:ascii="Verdana" w:hAnsi="Verdana"/>
          <w:sz w:val="18"/>
          <w:szCs w:val="18"/>
        </w:rPr>
        <w:t>, není-li stanoveno v Rámcové dohodě jinak</w:t>
      </w:r>
      <w:r w:rsidRPr="00DF5B9D">
        <w:rPr>
          <w:rFonts w:ascii="Verdana" w:hAnsi="Verdana"/>
          <w:sz w:val="18"/>
          <w:szCs w:val="18"/>
        </w:rPr>
        <w:t>.</w:t>
      </w:r>
    </w:p>
    <w:p w14:paraId="6B651358" w14:textId="77777777" w:rsidR="00127E83" w:rsidRPr="00DF5B9D" w:rsidRDefault="00127E83" w:rsidP="00127E83">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14:paraId="1FA400FF" w14:textId="77777777" w:rsidR="00127E83" w:rsidRPr="00DF5B9D" w:rsidRDefault="009D20B2" w:rsidP="00127E83">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00127E83" w:rsidRPr="00DF5B9D">
        <w:rPr>
          <w:rFonts w:ascii="Verdana" w:hAnsi="Verdana"/>
          <w:b/>
          <w:sz w:val="18"/>
          <w:szCs w:val="18"/>
        </w:rPr>
        <w:t xml:space="preserve"> </w:t>
      </w:r>
      <w:r>
        <w:rPr>
          <w:rFonts w:ascii="Verdana" w:hAnsi="Verdana"/>
          <w:sz w:val="18"/>
          <w:szCs w:val="18"/>
        </w:rPr>
        <w:t>–</w:t>
      </w:r>
      <w:r w:rsidR="00127E83" w:rsidRPr="00DF5B9D">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00127E83" w:rsidRPr="00DF5B9D">
        <w:rPr>
          <w:rFonts w:ascii="Verdana" w:hAnsi="Verdana"/>
          <w:sz w:val="18"/>
          <w:szCs w:val="18"/>
        </w:rPr>
        <w:t>, jako organizační jednotka Kupujícího.</w:t>
      </w:r>
    </w:p>
    <w:p w14:paraId="71C6EB02" w14:textId="77777777" w:rsidR="00127E83" w:rsidRPr="00DF5B9D" w:rsidRDefault="00B65720" w:rsidP="00127E83">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00127E83" w:rsidRPr="00DF5B9D">
        <w:rPr>
          <w:rFonts w:ascii="Verdana" w:hAnsi="Verdana"/>
          <w:sz w:val="18"/>
          <w:szCs w:val="18"/>
        </w:rPr>
        <w:t xml:space="preserve"> se řídí těmito Obchodními podmínkami, pokud tak </w:t>
      </w:r>
      <w:r w:rsidRPr="00DF5B9D">
        <w:rPr>
          <w:rFonts w:ascii="Verdana" w:hAnsi="Verdana"/>
          <w:sz w:val="18"/>
          <w:szCs w:val="18"/>
        </w:rPr>
        <w:t>Rámcová dohoda</w:t>
      </w:r>
      <w:r w:rsidR="00127E83" w:rsidRPr="00DF5B9D">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00127E83" w:rsidRPr="00DF5B9D">
        <w:rPr>
          <w:rFonts w:ascii="Verdana" w:hAnsi="Verdana"/>
          <w:sz w:val="18"/>
          <w:szCs w:val="18"/>
        </w:rPr>
        <w:t xml:space="preserve">, nebo pokud </w:t>
      </w:r>
      <w:r w:rsidRPr="00DF5B9D">
        <w:rPr>
          <w:rFonts w:ascii="Verdana" w:hAnsi="Verdana"/>
          <w:sz w:val="18"/>
          <w:szCs w:val="18"/>
        </w:rPr>
        <w:t>Rámcová dohoda</w:t>
      </w:r>
      <w:r w:rsidR="00127E83" w:rsidRPr="00DF5B9D">
        <w:rPr>
          <w:rFonts w:ascii="Verdana" w:hAnsi="Verdana"/>
          <w:sz w:val="18"/>
          <w:szCs w:val="18"/>
        </w:rPr>
        <w:t xml:space="preserve"> na Obchodní podmínky jiným způsobem odkáže.</w:t>
      </w:r>
    </w:p>
    <w:p w14:paraId="7732AAA7" w14:textId="77777777" w:rsidR="00127E83" w:rsidRPr="00A94233" w:rsidRDefault="00D317FF"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136437285"/>
      <w:r w:rsidRPr="00A94233">
        <w:rPr>
          <w:rFonts w:ascii="Verdana" w:hAnsi="Verdana"/>
        </w:rPr>
        <w:t>ZBOŽÍ</w:t>
      </w:r>
      <w:bookmarkEnd w:id="1"/>
    </w:p>
    <w:p w14:paraId="6DC9BD7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00D317FF" w:rsidRPr="00DF5B9D">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00D317FF" w:rsidRPr="00DF5B9D">
        <w:rPr>
          <w:rFonts w:ascii="Verdana" w:hAnsi="Verdana"/>
          <w:sz w:val="18"/>
          <w:szCs w:val="18"/>
        </w:rPr>
        <w:t>Zboží</w:t>
      </w:r>
      <w:r w:rsidRPr="00DF5B9D">
        <w:rPr>
          <w:rFonts w:ascii="Verdana" w:hAnsi="Verdana"/>
          <w:sz w:val="18"/>
          <w:szCs w:val="18"/>
        </w:rPr>
        <w:t xml:space="preserve"> převezme a zaplatí Prodávajícímu </w:t>
      </w:r>
      <w:r w:rsidR="00642964" w:rsidRPr="00DF5B9D">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w:t>
      </w:r>
    </w:p>
    <w:p w14:paraId="6F76F8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je povinen dodat </w:t>
      </w:r>
      <w:r w:rsidR="00D317FF" w:rsidRPr="00DF5B9D">
        <w:rPr>
          <w:rFonts w:ascii="Verdana" w:hAnsi="Verdana"/>
          <w:sz w:val="18"/>
          <w:szCs w:val="18"/>
        </w:rPr>
        <w:t>Zboží</w:t>
      </w:r>
      <w:r w:rsidRPr="00DF5B9D">
        <w:rPr>
          <w:rFonts w:ascii="Verdana" w:hAnsi="Verdana"/>
          <w:sz w:val="18"/>
          <w:szCs w:val="18"/>
        </w:rPr>
        <w:t xml:space="preserve"> nový, v jakosti a provedení uvedeném v</w:t>
      </w:r>
      <w:r w:rsidR="001E28B4" w:rsidRPr="00DF5B9D">
        <w:rPr>
          <w:rFonts w:ascii="Verdana" w:hAnsi="Verdana"/>
          <w:sz w:val="18"/>
          <w:szCs w:val="18"/>
        </w:rPr>
        <w:t> Rámcové dohodě</w:t>
      </w:r>
      <w:r w:rsidRPr="00DF5B9D">
        <w:rPr>
          <w:rFonts w:ascii="Verdana" w:hAnsi="Verdana"/>
          <w:sz w:val="18"/>
          <w:szCs w:val="18"/>
        </w:rPr>
        <w:t xml:space="preserve"> a zároveň </w:t>
      </w:r>
    </w:p>
    <w:p w14:paraId="4224E78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001E28B4" w:rsidRPr="00DF5B9D">
        <w:rPr>
          <w:rFonts w:ascii="Verdana" w:hAnsi="Verdana"/>
          <w:sz w:val="18"/>
          <w:szCs w:val="18"/>
        </w:rPr>
        <w:t>Rámcové dohody</w:t>
      </w:r>
      <w:r w:rsidRPr="00DF5B9D">
        <w:rPr>
          <w:rFonts w:ascii="Verdana" w:hAnsi="Verdana"/>
          <w:sz w:val="18"/>
          <w:szCs w:val="18"/>
        </w:rPr>
        <w:t>, je-li v ní účel vyjádřen,</w:t>
      </w:r>
    </w:p>
    <w:p w14:paraId="1CD30AF9" w14:textId="69A4FD3D"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001E28B4" w:rsidRPr="00DF5B9D">
        <w:rPr>
          <w:rFonts w:ascii="Verdana" w:hAnsi="Verdana"/>
          <w:sz w:val="18"/>
          <w:szCs w:val="18"/>
        </w:rPr>
        <w:t> Rámcové dohodě</w:t>
      </w:r>
      <w:r w:rsidRPr="00DF5B9D">
        <w:rPr>
          <w:rFonts w:ascii="Verdana" w:hAnsi="Verdana"/>
          <w:sz w:val="18"/>
          <w:szCs w:val="18"/>
        </w:rPr>
        <w:t>.</w:t>
      </w:r>
    </w:p>
    <w:p w14:paraId="6758BFA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00D317FF" w:rsidRPr="00DF5B9D">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001E28B4" w:rsidRPr="00DF5B9D">
        <w:rPr>
          <w:rFonts w:ascii="Verdana" w:hAnsi="Verdana"/>
          <w:sz w:val="18"/>
          <w:szCs w:val="18"/>
        </w:rPr>
        <w:t> Rámcové dohodě</w:t>
      </w:r>
      <w:r w:rsidRPr="00DF5B9D">
        <w:rPr>
          <w:rFonts w:ascii="Verdana" w:hAnsi="Verdana"/>
          <w:sz w:val="18"/>
          <w:szCs w:val="18"/>
        </w:rPr>
        <w:t xml:space="preserve"> a vzorek nebo předloha, rozhoduje </w:t>
      </w:r>
      <w:r w:rsidR="001E28B4" w:rsidRPr="00DF5B9D">
        <w:rPr>
          <w:rFonts w:ascii="Verdana" w:hAnsi="Verdana"/>
          <w:sz w:val="18"/>
          <w:szCs w:val="18"/>
        </w:rPr>
        <w:t>Rámcová dohoda</w:t>
      </w:r>
      <w:r w:rsidRPr="00DF5B9D">
        <w:rPr>
          <w:rFonts w:ascii="Verdana" w:hAnsi="Verdana"/>
          <w:sz w:val="18"/>
          <w:szCs w:val="18"/>
        </w:rPr>
        <w:t xml:space="preserve">. Určuje-li </w:t>
      </w:r>
      <w:r w:rsidR="001E28B4" w:rsidRPr="00DF5B9D">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00D317FF" w:rsidRPr="00DF5B9D">
        <w:rPr>
          <w:rFonts w:ascii="Verdana" w:hAnsi="Verdana"/>
          <w:sz w:val="18"/>
          <w:szCs w:val="18"/>
        </w:rPr>
        <w:t>Zboží</w:t>
      </w:r>
      <w:r w:rsidRPr="00DF5B9D">
        <w:rPr>
          <w:rFonts w:ascii="Verdana" w:hAnsi="Verdana"/>
          <w:sz w:val="18"/>
          <w:szCs w:val="18"/>
        </w:rPr>
        <w:t xml:space="preserve"> odpovídat </w:t>
      </w:r>
      <w:r w:rsidR="001E28B4" w:rsidRPr="00DF5B9D">
        <w:rPr>
          <w:rFonts w:ascii="Verdana" w:hAnsi="Verdana"/>
          <w:sz w:val="18"/>
          <w:szCs w:val="18"/>
        </w:rPr>
        <w:t>Rámcové dohodě</w:t>
      </w:r>
      <w:r w:rsidRPr="00DF5B9D">
        <w:rPr>
          <w:rFonts w:ascii="Verdana" w:hAnsi="Verdana"/>
          <w:sz w:val="18"/>
          <w:szCs w:val="18"/>
        </w:rPr>
        <w:t xml:space="preserve"> i vzorku nebo předloze.</w:t>
      </w:r>
    </w:p>
    <w:p w14:paraId="52BC87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 w:name="_Ref380412780"/>
      <w:r w:rsidRPr="00DF5B9D">
        <w:rPr>
          <w:rFonts w:ascii="Verdana" w:hAnsi="Verdana"/>
          <w:sz w:val="18"/>
          <w:szCs w:val="18"/>
        </w:rPr>
        <w:t xml:space="preserve">Neurčuje-li </w:t>
      </w:r>
      <w:r w:rsidR="003110BD" w:rsidRPr="00DF5B9D">
        <w:rPr>
          <w:rFonts w:ascii="Verdana" w:hAnsi="Verdana"/>
          <w:sz w:val="18"/>
          <w:szCs w:val="18"/>
        </w:rPr>
        <w:t>Rámcová dohoda</w:t>
      </w:r>
      <w:r w:rsidRPr="00DF5B9D">
        <w:rPr>
          <w:rFonts w:ascii="Verdana" w:hAnsi="Verdana"/>
          <w:sz w:val="18"/>
          <w:szCs w:val="18"/>
        </w:rPr>
        <w:t xml:space="preserve"> jakost a provedení </w:t>
      </w:r>
      <w:r w:rsidR="00D317FF" w:rsidRPr="00DF5B9D">
        <w:rPr>
          <w:rFonts w:ascii="Verdana" w:hAnsi="Verdana"/>
          <w:sz w:val="18"/>
          <w:szCs w:val="18"/>
        </w:rPr>
        <w:t>Zboží</w:t>
      </w:r>
      <w:r w:rsidRPr="00DF5B9D">
        <w:rPr>
          <w:rFonts w:ascii="Verdana" w:hAnsi="Verdana"/>
          <w:sz w:val="18"/>
          <w:szCs w:val="18"/>
        </w:rPr>
        <w:t xml:space="preserve">, je Prodávající povinen dodat </w:t>
      </w:r>
      <w:r w:rsidR="00D317FF" w:rsidRPr="00DF5B9D">
        <w:rPr>
          <w:rFonts w:ascii="Verdana" w:hAnsi="Verdana"/>
          <w:sz w:val="18"/>
          <w:szCs w:val="18"/>
        </w:rPr>
        <w:t>Zboží</w:t>
      </w:r>
      <w:r w:rsidRPr="00DF5B9D">
        <w:rPr>
          <w:rFonts w:ascii="Verdana" w:hAnsi="Verdana"/>
          <w:sz w:val="18"/>
          <w:szCs w:val="18"/>
        </w:rPr>
        <w:t xml:space="preserve"> v takové jakosti a provedení,</w:t>
      </w:r>
      <w:bookmarkEnd w:id="2"/>
    </w:p>
    <w:p w14:paraId="2599290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00D317FF" w:rsidRPr="00DF5B9D">
        <w:rPr>
          <w:rFonts w:ascii="Verdana" w:hAnsi="Verdana"/>
          <w:sz w:val="18"/>
          <w:szCs w:val="18"/>
        </w:rPr>
        <w:t>Zboží</w:t>
      </w:r>
      <w:r w:rsidRPr="00DF5B9D">
        <w:rPr>
          <w:rFonts w:ascii="Verdana" w:hAnsi="Verdana"/>
          <w:sz w:val="18"/>
          <w:szCs w:val="18"/>
        </w:rPr>
        <w:t xml:space="preserve"> a na základě reklamy jimi prováděné,</w:t>
      </w:r>
    </w:p>
    <w:p w14:paraId="7FC7A6D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001E28B4" w:rsidRPr="00DF5B9D">
        <w:rPr>
          <w:rFonts w:ascii="Verdana" w:hAnsi="Verdana"/>
          <w:sz w:val="18"/>
          <w:szCs w:val="18"/>
        </w:rPr>
        <w:t> Rámcové dohody</w:t>
      </w:r>
      <w:r w:rsidRPr="00DF5B9D">
        <w:rPr>
          <w:rFonts w:ascii="Verdana" w:hAnsi="Verdana"/>
          <w:sz w:val="18"/>
          <w:szCs w:val="18"/>
        </w:rPr>
        <w:t xml:space="preserve"> a není-li v ní vyjádřen pak k účelu, ke kterému se </w:t>
      </w:r>
      <w:r w:rsidR="00D317FF" w:rsidRPr="00DF5B9D">
        <w:rPr>
          <w:rFonts w:ascii="Verdana" w:hAnsi="Verdana"/>
          <w:sz w:val="18"/>
          <w:szCs w:val="18"/>
        </w:rPr>
        <w:t>Zboží</w:t>
      </w:r>
      <w:r w:rsidRPr="00DF5B9D">
        <w:rPr>
          <w:rFonts w:ascii="Verdana" w:hAnsi="Verdana"/>
          <w:sz w:val="18"/>
          <w:szCs w:val="18"/>
        </w:rPr>
        <w:t xml:space="preserve"> obvykle používá,</w:t>
      </w:r>
    </w:p>
    <w:p w14:paraId="29577F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14:paraId="1CBEBC5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00D317FF" w:rsidRPr="00DF5B9D">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14:paraId="5C4BA14E"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 w:name="_Toc136437286"/>
      <w:r w:rsidRPr="00A94233">
        <w:rPr>
          <w:rFonts w:ascii="Verdana" w:hAnsi="Verdana"/>
        </w:rPr>
        <w:t>CENA A PLATEBNÍ PODMÍNKY</w:t>
      </w:r>
      <w:bookmarkEnd w:id="3"/>
    </w:p>
    <w:p w14:paraId="5C780F6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00DA1496" w:rsidRPr="00DF5B9D">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001E28B4" w:rsidRPr="00DF5B9D">
        <w:rPr>
          <w:rFonts w:ascii="Verdana" w:hAnsi="Verdana"/>
          <w:sz w:val="18"/>
          <w:szCs w:val="18"/>
        </w:rPr>
        <w:t> Rámcové dohody</w:t>
      </w:r>
      <w:r w:rsidR="00DA1496" w:rsidRPr="00DF5B9D">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003110BD" w:rsidRPr="00DF5B9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04F44C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00DA1496" w:rsidRPr="00DF5B9D">
        <w:rPr>
          <w:rFonts w:ascii="Verdana" w:hAnsi="Verdana"/>
          <w:sz w:val="18"/>
          <w:szCs w:val="18"/>
        </w:rPr>
        <w:t xml:space="preserve"> Zboží</w:t>
      </w:r>
      <w:r w:rsidRPr="00DF5B9D">
        <w:rPr>
          <w:rFonts w:ascii="Verdana" w:hAnsi="Verdana"/>
          <w:sz w:val="18"/>
          <w:szCs w:val="18"/>
        </w:rPr>
        <w:t xml:space="preserve"> zahrnuje zejména </w:t>
      </w:r>
    </w:p>
    <w:p w14:paraId="2B32E82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00D317FF" w:rsidRPr="00DF5B9D">
        <w:rPr>
          <w:rFonts w:ascii="Verdana" w:hAnsi="Verdana"/>
          <w:sz w:val="18"/>
          <w:szCs w:val="18"/>
        </w:rPr>
        <w:t>Zboží</w:t>
      </w:r>
      <w:r w:rsidRPr="00DF5B9D">
        <w:rPr>
          <w:rFonts w:ascii="Verdana" w:hAnsi="Verdana"/>
          <w:sz w:val="18"/>
          <w:szCs w:val="18"/>
        </w:rPr>
        <w:t xml:space="preserve">, je-li Prodávající povinen </w:t>
      </w:r>
      <w:r w:rsidR="00D317FF" w:rsidRPr="00DF5B9D">
        <w:rPr>
          <w:rFonts w:ascii="Verdana" w:hAnsi="Verdana"/>
          <w:sz w:val="18"/>
          <w:szCs w:val="18"/>
        </w:rPr>
        <w:t>Zboží</w:t>
      </w:r>
      <w:r w:rsidRPr="00DF5B9D">
        <w:rPr>
          <w:rFonts w:ascii="Verdana" w:hAnsi="Verdana"/>
          <w:sz w:val="18"/>
          <w:szCs w:val="18"/>
        </w:rPr>
        <w:t xml:space="preserve"> dle </w:t>
      </w:r>
      <w:r w:rsidR="001E28B4" w:rsidRPr="00DF5B9D">
        <w:rPr>
          <w:rFonts w:ascii="Verdana" w:hAnsi="Verdana"/>
          <w:sz w:val="18"/>
          <w:szCs w:val="18"/>
        </w:rPr>
        <w:t>Rámcové dohody</w:t>
      </w:r>
      <w:r w:rsidRPr="00DF5B9D">
        <w:rPr>
          <w:rFonts w:ascii="Verdana" w:hAnsi="Verdana"/>
          <w:sz w:val="18"/>
          <w:szCs w:val="18"/>
        </w:rPr>
        <w:t xml:space="preserve"> pojistit,</w:t>
      </w:r>
    </w:p>
    <w:p w14:paraId="5B01FDC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001E28B4" w:rsidRPr="00DF5B9D">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14:paraId="7671D00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00D317FF" w:rsidRPr="00DF5B9D">
        <w:rPr>
          <w:rFonts w:ascii="Verdana" w:hAnsi="Verdana"/>
          <w:sz w:val="18"/>
          <w:szCs w:val="18"/>
        </w:rPr>
        <w:t>Zboží</w:t>
      </w:r>
      <w:r w:rsidRPr="00DF5B9D">
        <w:rPr>
          <w:rFonts w:ascii="Verdana" w:hAnsi="Verdana"/>
          <w:sz w:val="18"/>
          <w:szCs w:val="18"/>
        </w:rPr>
        <w:t xml:space="preserve">, včetně nákladů na nevratný Obalový materiál, </w:t>
      </w:r>
    </w:p>
    <w:p w14:paraId="0746656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00D317FF" w:rsidRPr="00DF5B9D">
        <w:rPr>
          <w:rFonts w:ascii="Verdana" w:hAnsi="Verdana"/>
          <w:sz w:val="18"/>
          <w:szCs w:val="18"/>
        </w:rPr>
        <w:t>Zboží</w:t>
      </w:r>
      <w:r w:rsidRPr="00DF5B9D">
        <w:rPr>
          <w:rFonts w:ascii="Verdana" w:hAnsi="Verdana"/>
          <w:sz w:val="18"/>
          <w:szCs w:val="18"/>
        </w:rPr>
        <w:t xml:space="preserve"> Kupujícímu a jeho vyložení,</w:t>
      </w:r>
    </w:p>
    <w:p w14:paraId="32ABDCA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00D317FF" w:rsidRPr="00DF5B9D">
        <w:rPr>
          <w:rFonts w:ascii="Verdana" w:hAnsi="Verdana"/>
          <w:sz w:val="18"/>
          <w:szCs w:val="18"/>
        </w:rPr>
        <w:t>Zboží</w:t>
      </w:r>
      <w:r w:rsidRPr="00DF5B9D">
        <w:rPr>
          <w:rFonts w:ascii="Verdana" w:hAnsi="Verdana"/>
          <w:sz w:val="18"/>
          <w:szCs w:val="18"/>
        </w:rPr>
        <w:t xml:space="preserve"> Kupujícímu,</w:t>
      </w:r>
    </w:p>
    <w:p w14:paraId="063BF4A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14:paraId="4524FD7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00D317FF" w:rsidRPr="00DF5B9D">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00DA1496" w:rsidRPr="00DF5B9D">
        <w:rPr>
          <w:rFonts w:ascii="Verdana" w:hAnsi="Verdana"/>
          <w:sz w:val="18"/>
          <w:szCs w:val="18"/>
        </w:rPr>
        <w:t xml:space="preserve"> Zboží</w:t>
      </w:r>
      <w:r w:rsidRPr="00DF5B9D">
        <w:rPr>
          <w:rFonts w:ascii="Verdana" w:hAnsi="Verdana"/>
          <w:sz w:val="18"/>
          <w:szCs w:val="18"/>
        </w:rPr>
        <w:t>,</w:t>
      </w:r>
    </w:p>
    <w:p w14:paraId="371D69F2"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00D317FF" w:rsidRPr="00DF5B9D">
        <w:rPr>
          <w:rFonts w:ascii="Verdana" w:hAnsi="Verdana"/>
          <w:sz w:val="18"/>
          <w:szCs w:val="18"/>
        </w:rPr>
        <w:t>Zboží</w:t>
      </w:r>
      <w:r w:rsidRPr="00DF5B9D">
        <w:rPr>
          <w:rFonts w:ascii="Verdana" w:hAnsi="Verdana"/>
          <w:sz w:val="18"/>
          <w:szCs w:val="18"/>
        </w:rPr>
        <w:t xml:space="preserve">, je-li dle </w:t>
      </w:r>
      <w:r w:rsidR="003110BD" w:rsidRPr="00DF5B9D">
        <w:rPr>
          <w:rFonts w:ascii="Verdana" w:hAnsi="Verdana"/>
          <w:sz w:val="18"/>
          <w:szCs w:val="18"/>
        </w:rPr>
        <w:t>Rámcové dohody</w:t>
      </w:r>
      <w:r w:rsidRPr="00DF5B9D">
        <w:rPr>
          <w:rFonts w:ascii="Verdana" w:hAnsi="Verdana"/>
          <w:sz w:val="18"/>
          <w:szCs w:val="18"/>
        </w:rPr>
        <w:t xml:space="preserve"> nebo povahy </w:t>
      </w:r>
      <w:r w:rsidR="00D317FF" w:rsidRPr="00DF5B9D">
        <w:rPr>
          <w:rFonts w:ascii="Verdana" w:hAnsi="Verdana"/>
          <w:sz w:val="18"/>
          <w:szCs w:val="18"/>
        </w:rPr>
        <w:t>Zboží</w:t>
      </w:r>
      <w:r w:rsidRPr="00DF5B9D">
        <w:rPr>
          <w:rFonts w:ascii="Verdana" w:hAnsi="Verdana"/>
          <w:sz w:val="18"/>
          <w:szCs w:val="18"/>
        </w:rPr>
        <w:t xml:space="preserve"> zaškolení třeba,</w:t>
      </w:r>
    </w:p>
    <w:p w14:paraId="7E7631F7"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00D317FF" w:rsidRPr="00DF5B9D">
        <w:rPr>
          <w:rFonts w:ascii="Verdana" w:hAnsi="Verdana"/>
          <w:sz w:val="18"/>
          <w:szCs w:val="18"/>
        </w:rPr>
        <w:t>Zboží</w:t>
      </w:r>
      <w:r w:rsidRPr="00DF5B9D">
        <w:rPr>
          <w:rFonts w:ascii="Verdana" w:hAnsi="Verdana"/>
          <w:sz w:val="18"/>
          <w:szCs w:val="18"/>
        </w:rPr>
        <w:t xml:space="preserve">, bude-li </w:t>
      </w:r>
      <w:r w:rsidR="003110BD" w:rsidRPr="00DF5B9D">
        <w:rPr>
          <w:rFonts w:ascii="Verdana" w:hAnsi="Verdana"/>
          <w:sz w:val="18"/>
          <w:szCs w:val="18"/>
        </w:rPr>
        <w:t>Rámcovou dohodou</w:t>
      </w:r>
      <w:r w:rsidRPr="00DF5B9D">
        <w:rPr>
          <w:rFonts w:ascii="Verdana" w:hAnsi="Verdana"/>
          <w:sz w:val="18"/>
          <w:szCs w:val="18"/>
        </w:rPr>
        <w:t xml:space="preserve"> vyžadován.</w:t>
      </w:r>
    </w:p>
    <w:p w14:paraId="1767D4C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00D317FF" w:rsidRPr="00DF5B9D">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00642964" w:rsidRPr="00DF5B9D">
        <w:rPr>
          <w:rFonts w:ascii="Verdana" w:hAnsi="Verdana"/>
          <w:sz w:val="18"/>
          <w:szCs w:val="18"/>
        </w:rPr>
        <w:t>Ceny za plnění Dílčí smlouvy</w:t>
      </w:r>
      <w:r w:rsidRPr="00DF5B9D">
        <w:rPr>
          <w:rFonts w:ascii="Verdana" w:hAnsi="Verdana"/>
          <w:sz w:val="18"/>
          <w:szCs w:val="18"/>
        </w:rPr>
        <w:t>.</w:t>
      </w:r>
    </w:p>
    <w:p w14:paraId="0559CC0E" w14:textId="77777777" w:rsidR="00EB51ED" w:rsidRPr="00DF5B9D" w:rsidRDefault="00EB51ED"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14:paraId="60F5E3B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542CD664" w14:textId="77777777" w:rsidR="00127E83" w:rsidRPr="00DF5B9D" w:rsidRDefault="00642964" w:rsidP="00DD5D77">
      <w:pPr>
        <w:numPr>
          <w:ilvl w:val="0"/>
          <w:numId w:val="11"/>
        </w:numPr>
        <w:overflowPunct/>
        <w:autoSpaceDE/>
        <w:autoSpaceDN/>
        <w:adjustRightInd/>
        <w:spacing w:line="276" w:lineRule="auto"/>
        <w:jc w:val="both"/>
        <w:textAlignment w:val="auto"/>
        <w:rPr>
          <w:rFonts w:ascii="Verdana" w:hAnsi="Verdana"/>
          <w:sz w:val="18"/>
          <w:szCs w:val="18"/>
        </w:rPr>
      </w:pPr>
      <w:bookmarkStart w:id="4" w:name="_Ref380675481"/>
      <w:bookmarkStart w:id="5" w:name="_Ref143082069"/>
      <w:r w:rsidRPr="00DF5B9D">
        <w:rPr>
          <w:rFonts w:ascii="Verdana" w:hAnsi="Verdana"/>
          <w:sz w:val="18"/>
          <w:szCs w:val="18"/>
        </w:rPr>
        <w:t>Cenu za plnění Dílčí smlouvy</w:t>
      </w:r>
      <w:r w:rsidR="00127E83" w:rsidRPr="00DF5B9D">
        <w:rPr>
          <w:rFonts w:ascii="Verdana" w:hAnsi="Verdana"/>
          <w:sz w:val="18"/>
          <w:szCs w:val="18"/>
        </w:rPr>
        <w:t xml:space="preserve"> a případnou DPH je Kupující povinen uhradit Prodávajícímu do 30 dnů </w:t>
      </w:r>
      <w:r w:rsidR="00803759" w:rsidRPr="00DF5B9D">
        <w:rPr>
          <w:rFonts w:ascii="Verdana" w:hAnsi="Verdana"/>
          <w:sz w:val="18"/>
          <w:szCs w:val="18"/>
        </w:rPr>
        <w:t xml:space="preserve">od </w:t>
      </w:r>
      <w:r w:rsidR="00DD5D77" w:rsidRPr="00DF5B9D">
        <w:rPr>
          <w:rFonts w:ascii="Verdana" w:hAnsi="Verdana"/>
          <w:sz w:val="18"/>
          <w:szCs w:val="18"/>
        </w:rPr>
        <w:t xml:space="preserve">doručení Výzvy k úhradě </w:t>
      </w:r>
      <w:r w:rsidR="000755A8" w:rsidRPr="00DF5B9D">
        <w:rPr>
          <w:rFonts w:ascii="Verdana" w:hAnsi="Verdana"/>
          <w:sz w:val="18"/>
          <w:szCs w:val="18"/>
        </w:rPr>
        <w:t>Kupujícímu</w:t>
      </w:r>
      <w:r w:rsidR="00127E83" w:rsidRPr="00DF5B9D">
        <w:rPr>
          <w:rFonts w:ascii="Verdana" w:hAnsi="Verdana"/>
          <w:sz w:val="18"/>
          <w:szCs w:val="18"/>
        </w:rPr>
        <w:t>.</w:t>
      </w:r>
      <w:bookmarkEnd w:id="4"/>
      <w:r w:rsidR="00127E83" w:rsidRPr="00DF5B9D">
        <w:rPr>
          <w:rFonts w:ascii="Verdana" w:hAnsi="Verdana"/>
          <w:sz w:val="18"/>
          <w:szCs w:val="18"/>
        </w:rPr>
        <w:t xml:space="preserve"> </w:t>
      </w:r>
      <w:r w:rsidR="00803759" w:rsidRPr="00DF5B9D">
        <w:rPr>
          <w:rFonts w:ascii="Verdana" w:hAnsi="Verdana"/>
          <w:sz w:val="18"/>
          <w:szCs w:val="18"/>
        </w:rPr>
        <w:t xml:space="preserve">Výzvu k úhradě je </w:t>
      </w:r>
      <w:r w:rsidR="00842941" w:rsidRPr="00DF5B9D">
        <w:rPr>
          <w:rFonts w:ascii="Verdana" w:hAnsi="Verdana"/>
          <w:sz w:val="18"/>
          <w:szCs w:val="18"/>
        </w:rPr>
        <w:t>Prodávající</w:t>
      </w:r>
      <w:r w:rsidR="00803759" w:rsidRPr="00DF5B9D">
        <w:rPr>
          <w:rFonts w:ascii="Verdana" w:hAnsi="Verdana"/>
          <w:sz w:val="18"/>
          <w:szCs w:val="18"/>
        </w:rPr>
        <w:t xml:space="preserve"> oprávněn vystavit až po převzetí </w:t>
      </w:r>
      <w:r w:rsidR="00D317FF" w:rsidRPr="00DF5B9D">
        <w:rPr>
          <w:rFonts w:ascii="Verdana" w:hAnsi="Verdana"/>
          <w:sz w:val="18"/>
          <w:szCs w:val="18"/>
        </w:rPr>
        <w:t>Zboží</w:t>
      </w:r>
      <w:r w:rsidR="00803759" w:rsidRPr="00DF5B9D">
        <w:rPr>
          <w:rFonts w:ascii="Verdana" w:hAnsi="Verdana"/>
          <w:sz w:val="18"/>
          <w:szCs w:val="18"/>
        </w:rPr>
        <w:t xml:space="preserve">; má-li být dle Rámcové dohody proveden též zkušební provoz, pak po </w:t>
      </w:r>
      <w:r w:rsidR="00803759" w:rsidRPr="00DF5B9D">
        <w:rPr>
          <w:rFonts w:ascii="Verdana" w:hAnsi="Verdana"/>
          <w:sz w:val="18"/>
          <w:szCs w:val="18"/>
        </w:rPr>
        <w:lastRenderedPageBreak/>
        <w:t xml:space="preserve">úspěšném ukončení zkušebního provozu, nastane-li den skončení zkušebního provozu později než převzetí </w:t>
      </w:r>
      <w:r w:rsidR="00D317FF" w:rsidRPr="00DF5B9D">
        <w:rPr>
          <w:rFonts w:ascii="Verdana" w:hAnsi="Verdana"/>
          <w:sz w:val="18"/>
          <w:szCs w:val="18"/>
        </w:rPr>
        <w:t>Zboží</w:t>
      </w:r>
      <w:r w:rsidR="00803759" w:rsidRPr="00DF5B9D">
        <w:rPr>
          <w:rFonts w:ascii="Verdana" w:hAnsi="Verdana"/>
          <w:sz w:val="18"/>
          <w:szCs w:val="18"/>
        </w:rPr>
        <w:t xml:space="preserve"> Kupujícím.</w:t>
      </w:r>
      <w:bookmarkEnd w:id="5"/>
    </w:p>
    <w:p w14:paraId="5729930B" w14:textId="77777777" w:rsidR="00127E83" w:rsidRPr="00DF5B9D" w:rsidRDefault="00642964"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00127E83" w:rsidRPr="00DF5B9D">
        <w:rPr>
          <w:rFonts w:ascii="Verdana" w:hAnsi="Verdana"/>
          <w:sz w:val="18"/>
          <w:szCs w:val="18"/>
        </w:rPr>
        <w:t>a případná DPH je uhrazena dnem jejich odepsání z bankovního účtu Kupujícího.</w:t>
      </w:r>
    </w:p>
    <w:p w14:paraId="70FAE93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Výzvou k úhradě.</w:t>
      </w:r>
      <w:r w:rsidR="00DD5D77" w:rsidRPr="00DF5B9D">
        <w:rPr>
          <w:rFonts w:ascii="Verdana" w:hAnsi="Verdana"/>
          <w:sz w:val="18"/>
          <w:szCs w:val="18"/>
        </w:rPr>
        <w:t xml:space="preserve"> </w:t>
      </w:r>
    </w:p>
    <w:p w14:paraId="64D26D4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14:paraId="77B705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00075461" w:rsidRPr="00DF5B9D">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14:paraId="435CB40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00B40895" w:rsidRPr="00DF5B9D">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14:paraId="56729D26" w14:textId="622342AA" w:rsidR="00127E83" w:rsidRDefault="00127E83" w:rsidP="00B71186">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14:paraId="5175FA9B" w14:textId="7DC161C0" w:rsidR="00D3787C" w:rsidRPr="005D5F24" w:rsidRDefault="005D5F24" w:rsidP="005D5F24">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14:paraId="68086996" w14:textId="0B08B3AB"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14:paraId="730786B5" w14:textId="4E48CFA1"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14:paraId="4665DF7A" w14:textId="1DF7FD4F" w:rsidR="00D3787C"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00980966" w:rsidRPr="001C5F1C">
        <w:rPr>
          <w:rFonts w:ascii="Verdana" w:hAnsi="Verdana"/>
          <w:sz w:val="18"/>
          <w:szCs w:val="18"/>
        </w:rPr>
        <w:t xml:space="preserve"> </w:t>
      </w:r>
      <w:r w:rsidR="00980966" w:rsidRPr="00A0225F">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14:paraId="4D3B2B61" w14:textId="4DBD908C" w:rsidR="005D5F24" w:rsidRPr="00D3787C" w:rsidRDefault="005D5F24" w:rsidP="00A0225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14:paraId="71FC13D5" w14:textId="77777777" w:rsidR="005D5F24" w:rsidRPr="00DF5B9D" w:rsidRDefault="005D5F24" w:rsidP="00A0225F">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6E91C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00075461" w:rsidRPr="00DF5B9D">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00642964" w:rsidRPr="00DF5B9D">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14:paraId="6A56FAB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00D317FF" w:rsidRPr="00DF5B9D">
        <w:rPr>
          <w:rFonts w:ascii="Verdana" w:hAnsi="Verdana"/>
          <w:sz w:val="18"/>
          <w:szCs w:val="18"/>
        </w:rPr>
        <w:t>Zboží</w:t>
      </w:r>
      <w:r w:rsidRPr="00DF5B9D">
        <w:rPr>
          <w:rFonts w:ascii="Verdana" w:hAnsi="Verdana"/>
          <w:sz w:val="18"/>
          <w:szCs w:val="18"/>
        </w:rPr>
        <w:t xml:space="preserve"> v souladu s</w:t>
      </w:r>
      <w:r w:rsidR="00B40895" w:rsidRPr="00DF5B9D">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00D317FF" w:rsidRPr="00DF5B9D">
        <w:rPr>
          <w:rFonts w:ascii="Verdana" w:hAnsi="Verdana"/>
          <w:sz w:val="18"/>
          <w:szCs w:val="18"/>
        </w:rPr>
        <w:t>Zboží</w:t>
      </w:r>
      <w:r w:rsidRPr="00DF5B9D">
        <w:rPr>
          <w:rFonts w:ascii="Verdana" w:hAnsi="Verdana"/>
          <w:sz w:val="18"/>
          <w:szCs w:val="18"/>
        </w:rPr>
        <w:t xml:space="preserve"> poté, co Kupující převezme příslušnou část </w:t>
      </w:r>
      <w:r w:rsidR="00D317FF" w:rsidRPr="00DF5B9D">
        <w:rPr>
          <w:rFonts w:ascii="Verdana" w:hAnsi="Verdana"/>
          <w:sz w:val="18"/>
          <w:szCs w:val="18"/>
        </w:rPr>
        <w:t>Zboží</w:t>
      </w:r>
      <w:r w:rsidRPr="00DF5B9D">
        <w:rPr>
          <w:rFonts w:ascii="Verdana" w:hAnsi="Verdana"/>
          <w:sz w:val="18"/>
          <w:szCs w:val="18"/>
        </w:rPr>
        <w:t xml:space="preserve">. </w:t>
      </w:r>
    </w:p>
    <w:p w14:paraId="25DE05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14:paraId="5198B93D"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6" w:name="_Toc136437287"/>
      <w:r w:rsidRPr="00A94233">
        <w:rPr>
          <w:rFonts w:ascii="Verdana" w:hAnsi="Verdana"/>
        </w:rPr>
        <w:t xml:space="preserve">MÍSTO DODÁNÍ </w:t>
      </w:r>
      <w:r w:rsidR="00D317FF" w:rsidRPr="00A94233">
        <w:rPr>
          <w:rFonts w:ascii="Verdana" w:hAnsi="Verdana"/>
        </w:rPr>
        <w:t>ZBOŽÍ</w:t>
      </w:r>
      <w:bookmarkEnd w:id="6"/>
    </w:p>
    <w:p w14:paraId="6B073C7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uvedeného v</w:t>
      </w:r>
      <w:r w:rsidR="00B40895" w:rsidRPr="00DF5B9D">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00B40895" w:rsidRPr="00DF5B9D">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14:paraId="0FA68861"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7" w:name="_Toc136437288"/>
      <w:r w:rsidRPr="00A94233">
        <w:rPr>
          <w:rFonts w:ascii="Verdana" w:hAnsi="Verdana"/>
        </w:rPr>
        <w:t xml:space="preserve">DOBA DODÁNÍ </w:t>
      </w:r>
      <w:r w:rsidR="00D317FF" w:rsidRPr="00A94233">
        <w:rPr>
          <w:rFonts w:ascii="Verdana" w:hAnsi="Verdana"/>
        </w:rPr>
        <w:t>ZBOŽÍ</w:t>
      </w:r>
      <w:bookmarkEnd w:id="7"/>
    </w:p>
    <w:p w14:paraId="02CAB6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00D317FF" w:rsidRPr="00DF5B9D">
        <w:rPr>
          <w:rFonts w:ascii="Verdana" w:hAnsi="Verdana"/>
          <w:sz w:val="18"/>
          <w:szCs w:val="18"/>
        </w:rPr>
        <w:t>Zboží</w:t>
      </w:r>
      <w:r w:rsidRPr="00DF5B9D">
        <w:rPr>
          <w:rFonts w:ascii="Verdana" w:hAnsi="Verdana"/>
          <w:sz w:val="18"/>
          <w:szCs w:val="18"/>
        </w:rPr>
        <w:t xml:space="preserve"> do místa dodání v době stanovené v</w:t>
      </w:r>
      <w:r w:rsidR="000D2C8B" w:rsidRPr="00DF5B9D">
        <w:rPr>
          <w:rFonts w:ascii="Verdana" w:hAnsi="Verdana"/>
          <w:sz w:val="18"/>
          <w:szCs w:val="18"/>
        </w:rPr>
        <w:t> Dílčí smlouvě</w:t>
      </w:r>
      <w:r w:rsidRPr="00DF5B9D">
        <w:rPr>
          <w:rFonts w:ascii="Verdana" w:hAnsi="Verdana"/>
          <w:sz w:val="18"/>
          <w:szCs w:val="18"/>
        </w:rPr>
        <w:t xml:space="preserve">, jinak bez zbytečného odkladu po uzavření </w:t>
      </w:r>
      <w:r w:rsidR="000D2C8B" w:rsidRPr="00DF5B9D">
        <w:rPr>
          <w:rFonts w:ascii="Verdana" w:hAnsi="Verdana"/>
          <w:sz w:val="18"/>
          <w:szCs w:val="18"/>
        </w:rPr>
        <w:t>Dílčí smlouvy</w:t>
      </w:r>
      <w:r w:rsidRPr="00DF5B9D">
        <w:rPr>
          <w:rFonts w:ascii="Verdana" w:hAnsi="Verdana"/>
          <w:sz w:val="18"/>
          <w:szCs w:val="18"/>
        </w:rPr>
        <w:t>.</w:t>
      </w:r>
    </w:p>
    <w:p w14:paraId="35B8B426" w14:textId="69015958"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bookmarkStart w:id="8" w:name="_Ref379963872"/>
      <w:r w:rsidRPr="00DF5B9D">
        <w:rPr>
          <w:rFonts w:ascii="Verdana" w:hAnsi="Verdana"/>
          <w:b/>
          <w:sz w:val="18"/>
          <w:szCs w:val="18"/>
        </w:rPr>
        <w:t xml:space="preserve">Prodávající je povinen dopravit </w:t>
      </w:r>
      <w:r w:rsidR="00D317FF" w:rsidRPr="00DF5B9D">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00D317FF" w:rsidRPr="00DF5B9D">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00D317FF" w:rsidRPr="00DF5B9D">
        <w:rPr>
          <w:rFonts w:ascii="Verdana" w:hAnsi="Verdana"/>
          <w:b/>
          <w:sz w:val="18"/>
          <w:szCs w:val="18"/>
        </w:rPr>
        <w:t>Zboží</w:t>
      </w:r>
      <w:r w:rsidRPr="00DF5B9D">
        <w:rPr>
          <w:rFonts w:ascii="Verdana" w:hAnsi="Verdana"/>
          <w:b/>
          <w:sz w:val="18"/>
          <w:szCs w:val="18"/>
        </w:rPr>
        <w:t xml:space="preserve"> převzít a není zároveň v prodlení s převzetím </w:t>
      </w:r>
      <w:r w:rsidR="00D317FF" w:rsidRPr="00DF5B9D">
        <w:rPr>
          <w:rFonts w:ascii="Verdana" w:hAnsi="Verdana"/>
          <w:b/>
          <w:sz w:val="18"/>
          <w:szCs w:val="18"/>
        </w:rPr>
        <w:t>Zboží</w:t>
      </w:r>
      <w:r w:rsidRPr="00DF5B9D">
        <w:rPr>
          <w:rFonts w:ascii="Verdana" w:hAnsi="Verdana"/>
          <w:b/>
          <w:sz w:val="18"/>
          <w:szCs w:val="18"/>
        </w:rPr>
        <w:t>.</w:t>
      </w:r>
      <w:bookmarkEnd w:id="8"/>
    </w:p>
    <w:p w14:paraId="09E3F232" w14:textId="3D141A03"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00D317FF" w:rsidRPr="00DF5B9D">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14:paraId="08CF313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9" w:name="_Toc136437289"/>
      <w:r w:rsidRPr="00A94233">
        <w:rPr>
          <w:rFonts w:ascii="Verdana" w:hAnsi="Verdana"/>
        </w:rPr>
        <w:t xml:space="preserve">PŘEPRAVA </w:t>
      </w:r>
      <w:r w:rsidR="00D317FF" w:rsidRPr="00A94233">
        <w:rPr>
          <w:rFonts w:ascii="Verdana" w:hAnsi="Verdana"/>
        </w:rPr>
        <w:t>ZBOŽÍ</w:t>
      </w:r>
      <w:bookmarkEnd w:id="9"/>
    </w:p>
    <w:p w14:paraId="0FA00F02" w14:textId="3FAF0F1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006530EB" w:rsidRPr="00DF5B9D">
        <w:rPr>
          <w:rFonts w:ascii="Verdana" w:hAnsi="Verdana"/>
          <w:sz w:val="18"/>
          <w:szCs w:val="18"/>
        </w:rPr>
        <w:t>Rámcové dohody</w:t>
      </w:r>
      <w:r w:rsidRPr="00DF5B9D">
        <w:rPr>
          <w:rFonts w:ascii="Verdana" w:hAnsi="Verdana"/>
          <w:sz w:val="18"/>
          <w:szCs w:val="18"/>
        </w:rPr>
        <w:t xml:space="preserve"> nebo zvyklostí třeba </w:t>
      </w:r>
      <w:r w:rsidR="00D317FF" w:rsidRPr="00DF5B9D">
        <w:rPr>
          <w:rFonts w:ascii="Verdana" w:hAnsi="Verdana"/>
          <w:sz w:val="18"/>
          <w:szCs w:val="18"/>
        </w:rPr>
        <w:t>Zboží</w:t>
      </w:r>
      <w:r w:rsidRPr="00DF5B9D">
        <w:rPr>
          <w:rFonts w:ascii="Verdana" w:hAnsi="Verdana"/>
          <w:sz w:val="18"/>
          <w:szCs w:val="18"/>
        </w:rPr>
        <w:t xml:space="preserve"> zabalit, Prodávající </w:t>
      </w:r>
      <w:r w:rsidR="00D317FF" w:rsidRPr="00DF5B9D">
        <w:rPr>
          <w:rFonts w:ascii="Verdana" w:hAnsi="Verdana"/>
          <w:sz w:val="18"/>
          <w:szCs w:val="18"/>
        </w:rPr>
        <w:t>Zboží</w:t>
      </w:r>
      <w:r w:rsidRPr="00DF5B9D">
        <w:rPr>
          <w:rFonts w:ascii="Verdana" w:hAnsi="Verdana"/>
          <w:sz w:val="18"/>
          <w:szCs w:val="18"/>
        </w:rPr>
        <w:t xml:space="preserve"> zabalí dle </w:t>
      </w:r>
      <w:r w:rsidR="006530EB" w:rsidRPr="00DF5B9D">
        <w:rPr>
          <w:rFonts w:ascii="Verdana" w:hAnsi="Verdana"/>
          <w:sz w:val="18"/>
          <w:szCs w:val="18"/>
        </w:rPr>
        <w:t>Rámcové dohody</w:t>
      </w:r>
      <w:r w:rsidRPr="00DF5B9D">
        <w:rPr>
          <w:rFonts w:ascii="Verdana" w:hAnsi="Verdana"/>
          <w:sz w:val="18"/>
          <w:szCs w:val="18"/>
        </w:rPr>
        <w:t xml:space="preserve">; není-li ujednání o balení </w:t>
      </w:r>
      <w:r w:rsidR="00D317FF" w:rsidRPr="00DF5B9D">
        <w:rPr>
          <w:rFonts w:ascii="Verdana" w:hAnsi="Verdana"/>
          <w:sz w:val="18"/>
          <w:szCs w:val="18"/>
        </w:rPr>
        <w:t>Zboží</w:t>
      </w:r>
      <w:r w:rsidRPr="00DF5B9D">
        <w:rPr>
          <w:rFonts w:ascii="Verdana" w:hAnsi="Verdana"/>
          <w:sz w:val="18"/>
          <w:szCs w:val="18"/>
        </w:rPr>
        <w:t xml:space="preserve"> v</w:t>
      </w:r>
      <w:r w:rsidR="006530EB" w:rsidRPr="00DF5B9D">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00D317FF" w:rsidRPr="00DF5B9D">
        <w:rPr>
          <w:rFonts w:ascii="Verdana" w:hAnsi="Verdana"/>
          <w:sz w:val="18"/>
          <w:szCs w:val="18"/>
        </w:rPr>
        <w:t>Zboží</w:t>
      </w:r>
      <w:r w:rsidRPr="00DF5B9D">
        <w:rPr>
          <w:rFonts w:ascii="Verdana" w:hAnsi="Verdana"/>
          <w:sz w:val="18"/>
          <w:szCs w:val="18"/>
        </w:rPr>
        <w:t xml:space="preserve"> a jeho ochranu.</w:t>
      </w:r>
    </w:p>
    <w:p w14:paraId="0A6C7527" w14:textId="1B7274A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Jestliže Prodávající označí Obalový materiál nejpozději do doby převzetí </w:t>
      </w:r>
      <w:r w:rsidR="00D317FF" w:rsidRPr="00DF5B9D">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2B6428">
        <w:rPr>
          <w:rFonts w:ascii="Verdana" w:hAnsi="Verdana"/>
          <w:sz w:val="18"/>
          <w:szCs w:val="18"/>
        </w:rPr>
        <w:t>ČÁST</w:t>
      </w:r>
      <w:proofErr w:type="spellEnd"/>
      <w:r w:rsidR="002B6428">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14:paraId="7DD7203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14:paraId="40FB25D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00D317FF" w:rsidRPr="00DF5B9D">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00D317FF" w:rsidRPr="00DF5B9D">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14:paraId="7DE840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14:paraId="5211079D" w14:textId="5C937B56"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00D317FF" w:rsidRPr="00DF5B9D">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00D317FF" w:rsidRPr="00DF5B9D">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14:paraId="725E01C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00D317FF" w:rsidRPr="00DF5B9D">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14:paraId="1B761C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00D317FF" w:rsidRPr="00DF5B9D">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00D317FF" w:rsidRPr="00DF5B9D">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00D317FF" w:rsidRPr="00DF5B9D">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00D317FF" w:rsidRPr="00DF5B9D">
        <w:rPr>
          <w:rFonts w:ascii="Verdana" w:hAnsi="Verdana"/>
          <w:sz w:val="18"/>
          <w:szCs w:val="18"/>
        </w:rPr>
        <w:t>Zboží</w:t>
      </w:r>
      <w:r w:rsidRPr="00DF5B9D">
        <w:rPr>
          <w:rFonts w:ascii="Verdana" w:hAnsi="Verdana"/>
          <w:sz w:val="18"/>
          <w:szCs w:val="18"/>
        </w:rPr>
        <w:t>, nemůže jej však za účelem zajištění svého práva na úhradu nákladů zadržet.</w:t>
      </w:r>
    </w:p>
    <w:p w14:paraId="1D27E7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0" w:name="_Toc136437290"/>
      <w:r w:rsidRPr="00A94233">
        <w:rPr>
          <w:rFonts w:ascii="Verdana" w:hAnsi="Verdana"/>
        </w:rPr>
        <w:t>DALŠÍ DODACÍ PODMÍNKY</w:t>
      </w:r>
      <w:bookmarkEnd w:id="10"/>
    </w:p>
    <w:p w14:paraId="1EFB11E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00504CE0" w:rsidRPr="00DF5B9D">
        <w:rPr>
          <w:rFonts w:ascii="Verdana" w:hAnsi="Verdana"/>
          <w:sz w:val="18"/>
          <w:szCs w:val="18"/>
        </w:rPr>
        <w:t> Rámcové dohody</w:t>
      </w:r>
      <w:r w:rsidRPr="00DF5B9D">
        <w:rPr>
          <w:rFonts w:ascii="Verdana" w:hAnsi="Verdana"/>
          <w:sz w:val="18"/>
          <w:szCs w:val="18"/>
        </w:rPr>
        <w:t xml:space="preserve"> na svůj náklad a nebezpečí řádně a včas.</w:t>
      </w:r>
    </w:p>
    <w:p w14:paraId="20EB7C1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14:paraId="0504C47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00D317FF" w:rsidRPr="00DF5B9D">
        <w:rPr>
          <w:rFonts w:ascii="Verdana" w:hAnsi="Verdana"/>
          <w:sz w:val="18"/>
          <w:szCs w:val="18"/>
        </w:rPr>
        <w:t>Zboží</w:t>
      </w:r>
      <w:r w:rsidRPr="00DF5B9D">
        <w:rPr>
          <w:rFonts w:ascii="Verdana" w:hAnsi="Verdana"/>
          <w:sz w:val="18"/>
          <w:szCs w:val="18"/>
        </w:rPr>
        <w:t>, aniž by částečné plnění bylo sjednáno v</w:t>
      </w:r>
      <w:r w:rsidR="00504CE0" w:rsidRPr="00DF5B9D">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14:paraId="22F1ECF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14:paraId="361C6A2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14:paraId="7B20B992"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1" w:name="_Ref380600013"/>
      <w:bookmarkStart w:id="12" w:name="_Ref380654090"/>
      <w:bookmarkStart w:id="13" w:name="_Toc136437291"/>
      <w:r w:rsidRPr="00A94233">
        <w:rPr>
          <w:rFonts w:ascii="Verdana" w:hAnsi="Verdana"/>
        </w:rPr>
        <w:t xml:space="preserve">PŘEDÁNÍ A PŘEVZETÍ </w:t>
      </w:r>
      <w:bookmarkEnd w:id="11"/>
      <w:bookmarkEnd w:id="12"/>
      <w:r w:rsidR="00D317FF" w:rsidRPr="00A94233">
        <w:rPr>
          <w:rFonts w:ascii="Verdana" w:hAnsi="Verdana"/>
        </w:rPr>
        <w:t>ZBOŽÍ</w:t>
      </w:r>
      <w:bookmarkEnd w:id="13"/>
    </w:p>
    <w:p w14:paraId="317C15B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00D317FF" w:rsidRPr="00DF5B9D">
        <w:rPr>
          <w:rFonts w:ascii="Verdana" w:hAnsi="Verdana"/>
          <w:sz w:val="18"/>
          <w:szCs w:val="18"/>
        </w:rPr>
        <w:t>Zboží</w:t>
      </w:r>
      <w:r w:rsidRPr="00DF5B9D">
        <w:rPr>
          <w:rFonts w:ascii="Verdana" w:hAnsi="Verdana"/>
          <w:sz w:val="18"/>
          <w:szCs w:val="18"/>
        </w:rPr>
        <w:t xml:space="preserve"> probíhá v rámci předávacího řízení.</w:t>
      </w:r>
    </w:p>
    <w:p w14:paraId="0059FB1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00D317FF" w:rsidRPr="00DF5B9D">
        <w:rPr>
          <w:rFonts w:ascii="Verdana" w:hAnsi="Verdana"/>
          <w:sz w:val="18"/>
          <w:szCs w:val="18"/>
        </w:rPr>
        <w:t>Zboží</w:t>
      </w:r>
      <w:r w:rsidRPr="00DF5B9D">
        <w:rPr>
          <w:rFonts w:ascii="Verdana" w:hAnsi="Verdana"/>
          <w:sz w:val="18"/>
          <w:szCs w:val="18"/>
        </w:rPr>
        <w:t xml:space="preserve"> dodán do místa dodání a Kupujícímu je umožněno </w:t>
      </w:r>
      <w:r w:rsidR="00D317FF" w:rsidRPr="00DF5B9D">
        <w:rPr>
          <w:rFonts w:ascii="Verdana" w:hAnsi="Verdana"/>
          <w:sz w:val="18"/>
          <w:szCs w:val="18"/>
        </w:rPr>
        <w:t>Zboží</w:t>
      </w:r>
      <w:r w:rsidRPr="00DF5B9D">
        <w:rPr>
          <w:rFonts w:ascii="Verdana" w:hAnsi="Verdana"/>
          <w:sz w:val="18"/>
          <w:szCs w:val="18"/>
        </w:rPr>
        <w:t xml:space="preserve"> zkontrolovat.</w:t>
      </w:r>
    </w:p>
    <w:p w14:paraId="1702E45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00D317FF" w:rsidRPr="00DF5B9D">
        <w:rPr>
          <w:rFonts w:ascii="Verdana" w:hAnsi="Verdana"/>
          <w:sz w:val="18"/>
          <w:szCs w:val="18"/>
        </w:rPr>
        <w:t>Zboží</w:t>
      </w:r>
      <w:r w:rsidRPr="00DF5B9D">
        <w:rPr>
          <w:rFonts w:ascii="Verdana" w:hAnsi="Verdana"/>
          <w:sz w:val="18"/>
          <w:szCs w:val="18"/>
        </w:rPr>
        <w:t xml:space="preserve"> nebo okamžikem potvrzení Dodacího listu Kupujícím.</w:t>
      </w:r>
    </w:p>
    <w:p w14:paraId="64FDE96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00D317FF" w:rsidRPr="00DF5B9D">
        <w:rPr>
          <w:rFonts w:ascii="Verdana" w:hAnsi="Verdana"/>
          <w:sz w:val="18"/>
          <w:szCs w:val="18"/>
        </w:rPr>
        <w:t>Zboží</w:t>
      </w:r>
      <w:r w:rsidRPr="00DF5B9D">
        <w:rPr>
          <w:rFonts w:ascii="Verdana" w:hAnsi="Verdana"/>
          <w:sz w:val="18"/>
          <w:szCs w:val="18"/>
        </w:rPr>
        <w:t>.</w:t>
      </w:r>
    </w:p>
    <w:p w14:paraId="7BEF94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Dodací list musí vždy obsahovat</w:t>
      </w:r>
    </w:p>
    <w:p w14:paraId="31116F48"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14:paraId="04E6DBBA"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00D317FF" w:rsidRPr="00DF5B9D">
        <w:rPr>
          <w:rFonts w:ascii="Verdana" w:hAnsi="Verdana"/>
          <w:sz w:val="18"/>
          <w:szCs w:val="18"/>
        </w:rPr>
        <w:t>Zboží</w:t>
      </w:r>
      <w:r w:rsidRPr="00DF5B9D">
        <w:rPr>
          <w:rFonts w:ascii="Verdana" w:hAnsi="Verdana"/>
          <w:sz w:val="18"/>
          <w:szCs w:val="18"/>
        </w:rPr>
        <w:t xml:space="preserve"> dodán,</w:t>
      </w:r>
    </w:p>
    <w:p w14:paraId="2788156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14:paraId="2AA92DE4"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00504CE0" w:rsidRPr="00DF5B9D">
        <w:rPr>
          <w:rFonts w:ascii="Verdana" w:hAnsi="Verdana"/>
          <w:sz w:val="18"/>
          <w:szCs w:val="18"/>
        </w:rPr>
        <w:t>Rámcové dohody</w:t>
      </w:r>
      <w:r w:rsidR="005C4D42" w:rsidRPr="00DF5B9D">
        <w:rPr>
          <w:rFonts w:ascii="Verdana" w:hAnsi="Verdana"/>
          <w:sz w:val="18"/>
          <w:szCs w:val="18"/>
        </w:rPr>
        <w:t xml:space="preserve"> a </w:t>
      </w:r>
      <w:r w:rsidR="0052067B" w:rsidRPr="00DF5B9D">
        <w:rPr>
          <w:rFonts w:ascii="Verdana" w:hAnsi="Verdana"/>
          <w:sz w:val="18"/>
          <w:szCs w:val="18"/>
        </w:rPr>
        <w:t>Dílčí smlouvy</w:t>
      </w:r>
      <w:r w:rsidRPr="00DF5B9D">
        <w:rPr>
          <w:rFonts w:ascii="Verdana" w:hAnsi="Verdana"/>
          <w:sz w:val="18"/>
          <w:szCs w:val="18"/>
        </w:rPr>
        <w:t>,</w:t>
      </w:r>
    </w:p>
    <w:p w14:paraId="37523CC6"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00D317FF" w:rsidRPr="00DF5B9D">
        <w:rPr>
          <w:rFonts w:ascii="Verdana" w:hAnsi="Verdana"/>
          <w:sz w:val="18"/>
          <w:szCs w:val="18"/>
        </w:rPr>
        <w:t>Zboží</w:t>
      </w:r>
      <w:r w:rsidRPr="00DF5B9D">
        <w:rPr>
          <w:rFonts w:ascii="Verdana" w:hAnsi="Verdana"/>
          <w:sz w:val="18"/>
          <w:szCs w:val="18"/>
        </w:rPr>
        <w:t>,</w:t>
      </w:r>
    </w:p>
    <w:p w14:paraId="68F25391"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00D317FF" w:rsidRPr="00DF5B9D">
        <w:rPr>
          <w:rFonts w:ascii="Verdana" w:hAnsi="Verdana"/>
          <w:sz w:val="18"/>
          <w:szCs w:val="18"/>
        </w:rPr>
        <w:t>Zboží</w:t>
      </w:r>
      <w:r w:rsidRPr="00DF5B9D">
        <w:rPr>
          <w:rFonts w:ascii="Verdana" w:hAnsi="Verdana"/>
          <w:sz w:val="18"/>
          <w:szCs w:val="18"/>
        </w:rPr>
        <w:t>,</w:t>
      </w:r>
    </w:p>
    <w:p w14:paraId="337CC123"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00504CE0" w:rsidRPr="00DF5B9D">
        <w:rPr>
          <w:rFonts w:ascii="Verdana" w:hAnsi="Verdana"/>
          <w:sz w:val="18"/>
          <w:szCs w:val="18"/>
        </w:rPr>
        <w:t>Rámcové dohody</w:t>
      </w:r>
      <w:r w:rsidR="00AD4516" w:rsidRPr="00DF5B9D">
        <w:rPr>
          <w:rFonts w:ascii="Verdana" w:hAnsi="Verdana"/>
          <w:sz w:val="18"/>
          <w:szCs w:val="18"/>
        </w:rPr>
        <w:t xml:space="preserve"> nebo dle </w:t>
      </w:r>
      <w:r w:rsidR="000D2C8B" w:rsidRPr="00DF5B9D">
        <w:rPr>
          <w:rFonts w:ascii="Verdana" w:hAnsi="Verdana"/>
          <w:sz w:val="18"/>
          <w:szCs w:val="18"/>
        </w:rPr>
        <w:t>Dílčí smlouvy</w:t>
      </w:r>
      <w:r w:rsidRPr="00DF5B9D">
        <w:rPr>
          <w:rFonts w:ascii="Verdana" w:hAnsi="Verdana"/>
          <w:sz w:val="18"/>
          <w:szCs w:val="18"/>
        </w:rPr>
        <w:t>,</w:t>
      </w:r>
    </w:p>
    <w:p w14:paraId="540A1EE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14:paraId="2351415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00D317FF" w:rsidRPr="00DF5B9D">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00340446" w:rsidRPr="00DF5B9D">
        <w:rPr>
          <w:rFonts w:ascii="Verdana" w:hAnsi="Verdana"/>
          <w:sz w:val="18"/>
          <w:szCs w:val="18"/>
        </w:rPr>
        <w:t>Rámcové dohody</w:t>
      </w:r>
      <w:r w:rsidRPr="00DF5B9D">
        <w:rPr>
          <w:rFonts w:ascii="Verdana" w:hAnsi="Verdana"/>
          <w:sz w:val="18"/>
          <w:szCs w:val="18"/>
        </w:rPr>
        <w:t>.</w:t>
      </w:r>
    </w:p>
    <w:p w14:paraId="7F438462"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00340446" w:rsidRPr="00DF5B9D">
        <w:rPr>
          <w:rFonts w:ascii="Verdana" w:hAnsi="Verdana"/>
          <w:sz w:val="18"/>
          <w:szCs w:val="18"/>
        </w:rPr>
        <w:t>t</w:t>
      </w:r>
      <w:r w:rsidRPr="00DF5B9D">
        <w:rPr>
          <w:rFonts w:ascii="Verdana" w:hAnsi="Verdana"/>
          <w:sz w:val="18"/>
          <w:szCs w:val="18"/>
        </w:rPr>
        <w:t xml:space="preserve"> převzít </w:t>
      </w:r>
      <w:r w:rsidR="00D317FF" w:rsidRPr="00DF5B9D">
        <w:rPr>
          <w:rFonts w:ascii="Verdana" w:hAnsi="Verdana"/>
          <w:sz w:val="18"/>
          <w:szCs w:val="18"/>
        </w:rPr>
        <w:t>Zboží</w:t>
      </w:r>
      <w:r w:rsidRPr="00DF5B9D">
        <w:rPr>
          <w:rFonts w:ascii="Verdana" w:hAnsi="Verdana"/>
          <w:sz w:val="18"/>
          <w:szCs w:val="18"/>
        </w:rPr>
        <w:t>, není-li ve shodě s</w:t>
      </w:r>
      <w:r w:rsidR="00340446" w:rsidRPr="00DF5B9D">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00D317FF" w:rsidRPr="00DF5B9D">
        <w:rPr>
          <w:rFonts w:ascii="Verdana" w:hAnsi="Verdana"/>
          <w:sz w:val="18"/>
          <w:szCs w:val="18"/>
        </w:rPr>
        <w:t>e</w:t>
      </w:r>
      <w:r w:rsidRPr="00DF5B9D">
        <w:rPr>
          <w:rFonts w:ascii="Verdana" w:hAnsi="Verdana"/>
          <w:sz w:val="18"/>
          <w:szCs w:val="18"/>
        </w:rPr>
        <w:t> </w:t>
      </w:r>
      <w:r w:rsidR="00D317FF" w:rsidRPr="00DF5B9D">
        <w:rPr>
          <w:rFonts w:ascii="Verdana" w:hAnsi="Verdana"/>
          <w:sz w:val="18"/>
          <w:szCs w:val="18"/>
        </w:rPr>
        <w:t xml:space="preserve">Zbožím </w:t>
      </w:r>
      <w:r w:rsidRPr="00DF5B9D">
        <w:rPr>
          <w:rFonts w:ascii="Verdana" w:hAnsi="Verdana"/>
          <w:sz w:val="18"/>
          <w:szCs w:val="18"/>
        </w:rPr>
        <w:t>předány Doklady.</w:t>
      </w:r>
    </w:p>
    <w:p w14:paraId="5C3A9A2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00D317FF" w:rsidRPr="00DF5B9D">
        <w:rPr>
          <w:rFonts w:ascii="Verdana" w:hAnsi="Verdana"/>
          <w:sz w:val="18"/>
          <w:szCs w:val="18"/>
        </w:rPr>
        <w:t>Zboží</w:t>
      </w:r>
      <w:r w:rsidRPr="00DF5B9D">
        <w:rPr>
          <w:rFonts w:ascii="Verdana" w:hAnsi="Verdana"/>
          <w:sz w:val="18"/>
          <w:szCs w:val="18"/>
        </w:rPr>
        <w:t xml:space="preserve"> převzít, ačkoliv není ve shodě s</w:t>
      </w:r>
      <w:r w:rsidR="00340446" w:rsidRPr="00DF5B9D">
        <w:rPr>
          <w:rFonts w:ascii="Verdana" w:hAnsi="Verdana"/>
          <w:sz w:val="18"/>
          <w:szCs w:val="18"/>
        </w:rPr>
        <w:t> Rámcovou dohodou</w:t>
      </w:r>
      <w:r w:rsidR="000D2C8B" w:rsidRPr="00DF5B9D">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00340446" w:rsidRPr="00DF5B9D">
        <w:rPr>
          <w:rFonts w:ascii="Verdana" w:hAnsi="Verdana"/>
          <w:sz w:val="18"/>
          <w:szCs w:val="18"/>
        </w:rPr>
        <w:t> Rámcovou dohodou</w:t>
      </w:r>
      <w:r w:rsidRPr="00DF5B9D">
        <w:rPr>
          <w:rFonts w:ascii="Verdana" w:hAnsi="Verdana"/>
          <w:sz w:val="18"/>
          <w:szCs w:val="18"/>
        </w:rPr>
        <w:t>.</w:t>
      </w:r>
    </w:p>
    <w:p w14:paraId="4F38185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00D317FF" w:rsidRPr="00DF5B9D">
        <w:rPr>
          <w:rFonts w:ascii="Verdana" w:hAnsi="Verdana"/>
          <w:sz w:val="18"/>
          <w:szCs w:val="18"/>
        </w:rPr>
        <w:t>Zboží</w:t>
      </w:r>
      <w:r w:rsidRPr="00DF5B9D">
        <w:rPr>
          <w:rFonts w:ascii="Verdana" w:hAnsi="Verdana"/>
          <w:sz w:val="18"/>
          <w:szCs w:val="18"/>
        </w:rPr>
        <w:t xml:space="preserve">, má Kupující právo, aby byl </w:t>
      </w:r>
      <w:r w:rsidR="00D317FF" w:rsidRPr="00DF5B9D">
        <w:rPr>
          <w:rFonts w:ascii="Verdana" w:hAnsi="Verdana"/>
          <w:sz w:val="18"/>
          <w:szCs w:val="18"/>
        </w:rPr>
        <w:t>Zboží</w:t>
      </w:r>
      <w:r w:rsidRPr="00DF5B9D">
        <w:rPr>
          <w:rFonts w:ascii="Verdana" w:hAnsi="Verdana"/>
          <w:sz w:val="18"/>
          <w:szCs w:val="18"/>
        </w:rPr>
        <w:t xml:space="preserve"> před ním překontrolován nebo aby byly předvedeny jeho funkce.</w:t>
      </w:r>
    </w:p>
    <w:p w14:paraId="360AA37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00D317FF" w:rsidRPr="00DF5B9D">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00D317FF" w:rsidRPr="00DF5B9D">
        <w:rPr>
          <w:rFonts w:ascii="Verdana" w:hAnsi="Verdana"/>
          <w:sz w:val="18"/>
          <w:szCs w:val="18"/>
        </w:rPr>
        <w:t>Zboží</w:t>
      </w:r>
      <w:r w:rsidRPr="00DF5B9D">
        <w:rPr>
          <w:rFonts w:ascii="Verdana" w:hAnsi="Verdana"/>
          <w:sz w:val="18"/>
          <w:szCs w:val="18"/>
        </w:rPr>
        <w:t xml:space="preserve"> přiměřeně též na předání a převzetí části </w:t>
      </w:r>
      <w:r w:rsidR="00D317FF" w:rsidRPr="00DF5B9D">
        <w:rPr>
          <w:rFonts w:ascii="Verdana" w:hAnsi="Verdana"/>
          <w:sz w:val="18"/>
          <w:szCs w:val="18"/>
        </w:rPr>
        <w:t>Zboží</w:t>
      </w:r>
      <w:r w:rsidRPr="00DF5B9D">
        <w:rPr>
          <w:rFonts w:ascii="Verdana" w:hAnsi="Verdana"/>
          <w:sz w:val="18"/>
          <w:szCs w:val="18"/>
        </w:rPr>
        <w:t>.</w:t>
      </w:r>
    </w:p>
    <w:p w14:paraId="512DC83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292"/>
      <w:r w:rsidRPr="00A94233">
        <w:rPr>
          <w:rFonts w:ascii="Verdana" w:hAnsi="Verdana"/>
        </w:rPr>
        <w:t>PŘECHOD VLASTNICKÉHO PRÁVA A NEBEZPEČÍ ŠKODY</w:t>
      </w:r>
      <w:bookmarkEnd w:id="14"/>
    </w:p>
    <w:p w14:paraId="646805A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14:paraId="05AEDA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00D317FF" w:rsidRPr="00DF5B9D">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14:paraId="2002194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14:paraId="0B8F8C89"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5" w:name="_Toc136437293"/>
      <w:r w:rsidRPr="00A94233">
        <w:rPr>
          <w:rFonts w:ascii="Verdana" w:hAnsi="Verdana"/>
        </w:rPr>
        <w:t>VADY PLNĚNÍ A ZÁRUKA</w:t>
      </w:r>
      <w:bookmarkEnd w:id="15"/>
    </w:p>
    <w:p w14:paraId="1D0F26E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6" w:name="_Ref380659926"/>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003110BD" w:rsidRPr="00DF5B9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00D317FF" w:rsidRPr="00DF5B9D">
        <w:rPr>
          <w:rFonts w:ascii="Verdana" w:hAnsi="Verdana"/>
          <w:sz w:val="18"/>
          <w:szCs w:val="18"/>
        </w:rPr>
        <w:t>Zboží</w:t>
      </w:r>
      <w:r w:rsidRPr="00DF5B9D">
        <w:rPr>
          <w:rFonts w:ascii="Verdana" w:hAnsi="Verdana"/>
          <w:sz w:val="18"/>
          <w:szCs w:val="18"/>
        </w:rPr>
        <w:t xml:space="preserve"> a Dokladů.</w:t>
      </w:r>
      <w:bookmarkEnd w:id="16"/>
    </w:p>
    <w:p w14:paraId="6954628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00D317FF" w:rsidRPr="00DF5B9D">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00340446" w:rsidRPr="00DF5B9D">
        <w:rPr>
          <w:rFonts w:ascii="Verdana" w:hAnsi="Verdana"/>
          <w:sz w:val="18"/>
          <w:szCs w:val="18"/>
        </w:rPr>
        <w:t>Rámcová dohoda</w:t>
      </w:r>
      <w:r w:rsidRPr="00DF5B9D">
        <w:rPr>
          <w:rFonts w:ascii="Verdana" w:hAnsi="Verdana"/>
          <w:sz w:val="18"/>
          <w:szCs w:val="18"/>
        </w:rPr>
        <w:t xml:space="preserve"> uzavřena.</w:t>
      </w:r>
    </w:p>
    <w:p w14:paraId="6554C37C" w14:textId="77777777"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7" w:name="_Ref380659949"/>
      <w:r w:rsidRPr="00DF5B9D">
        <w:rPr>
          <w:rFonts w:ascii="Verdana" w:hAnsi="Verdana"/>
          <w:sz w:val="18"/>
          <w:szCs w:val="18"/>
        </w:rPr>
        <w:t>Zboží</w:t>
      </w:r>
      <w:r w:rsidR="00127E83" w:rsidRPr="00DF5B9D">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00127E83" w:rsidRPr="00DF5B9D">
        <w:rPr>
          <w:rFonts w:ascii="Verdana" w:hAnsi="Verdana"/>
          <w:sz w:val="18"/>
          <w:szCs w:val="18"/>
        </w:rPr>
        <w:t xml:space="preserve"> a Dokladů nebyla porušena práva Prodávajícího nebo třetích osob vyplývající z práv duševního vlastnictví.</w:t>
      </w:r>
      <w:bookmarkEnd w:id="17"/>
      <w:r w:rsidR="00127E83" w:rsidRPr="00DF5B9D">
        <w:rPr>
          <w:rFonts w:ascii="Verdana" w:hAnsi="Verdana"/>
          <w:sz w:val="18"/>
          <w:szCs w:val="18"/>
        </w:rPr>
        <w:t xml:space="preserve"> Plnění má právní vadu, pokud k němu uplatňuje právo třetí osoba.</w:t>
      </w:r>
    </w:p>
    <w:p w14:paraId="7FDC6235" w14:textId="29B788E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18" w:name="_Ref380659994"/>
      <w:r w:rsidRPr="00DF5B9D">
        <w:rPr>
          <w:rFonts w:ascii="Verdana" w:hAnsi="Verdana"/>
          <w:sz w:val="18"/>
          <w:szCs w:val="18"/>
        </w:rPr>
        <w:t xml:space="preserve">Prodávající se zavazuje (poskytuje Kupujícímu záruku), že </w:t>
      </w:r>
      <w:r w:rsidR="00D317FF" w:rsidRPr="00DF5B9D">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14:paraId="44B0764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00D317FF" w:rsidRPr="00DF5B9D">
        <w:rPr>
          <w:rFonts w:ascii="Verdana" w:hAnsi="Verdana"/>
          <w:sz w:val="18"/>
          <w:szCs w:val="18"/>
        </w:rPr>
        <w:t>Zboží</w:t>
      </w:r>
      <w:r w:rsidRPr="00DF5B9D">
        <w:rPr>
          <w:rFonts w:ascii="Verdana" w:hAnsi="Verdana"/>
          <w:sz w:val="18"/>
          <w:szCs w:val="18"/>
        </w:rPr>
        <w:t xml:space="preserve"> Kupujícím nebo jeho poslední části, je-li </w:t>
      </w:r>
      <w:r w:rsidR="00D317FF" w:rsidRPr="00DF5B9D">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00340446" w:rsidRPr="00DF5B9D">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00D317FF" w:rsidRPr="00DF5B9D">
        <w:rPr>
          <w:rFonts w:ascii="Verdana" w:hAnsi="Verdana"/>
          <w:sz w:val="18"/>
          <w:szCs w:val="18"/>
        </w:rPr>
        <w:t>Zboží</w:t>
      </w:r>
      <w:r w:rsidRPr="00DF5B9D">
        <w:rPr>
          <w:rFonts w:ascii="Verdana" w:hAnsi="Verdana"/>
          <w:sz w:val="18"/>
          <w:szCs w:val="18"/>
        </w:rPr>
        <w:t>, resp. jeho poslední části.</w:t>
      </w:r>
    </w:p>
    <w:p w14:paraId="40B55DC6" w14:textId="4D6239CB" w:rsidR="00127E83" w:rsidRPr="00DF5B9D" w:rsidRDefault="00D317FF"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00127E83" w:rsidRPr="00DF5B9D">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_Ref380659926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2B6428">
        <w:rPr>
          <w:rFonts w:ascii="Verdana" w:hAnsi="Verdana"/>
          <w:sz w:val="18"/>
          <w:szCs w:val="18"/>
        </w:rPr>
        <w:t>54</w:t>
      </w:r>
      <w:r w:rsidR="00127E83" w:rsidRPr="00DF5B9D">
        <w:rPr>
          <w:rFonts w:ascii="Verdana" w:hAnsi="Verdana"/>
          <w:sz w:val="18"/>
          <w:szCs w:val="18"/>
        </w:rPr>
        <w:fldChar w:fldCharType="end"/>
      </w:r>
      <w:r w:rsidR="00127E83" w:rsidRPr="00DF5B9D">
        <w:rPr>
          <w:rFonts w:ascii="Verdana" w:hAnsi="Verdana"/>
          <w:sz w:val="18"/>
          <w:szCs w:val="18"/>
        </w:rPr>
        <w:t xml:space="preserve"> - </w:t>
      </w:r>
      <w:r w:rsidR="00127E83" w:rsidRPr="00DF5B9D">
        <w:rPr>
          <w:rFonts w:ascii="Verdana" w:hAnsi="Verdana"/>
          <w:sz w:val="18"/>
          <w:szCs w:val="18"/>
        </w:rPr>
        <w:fldChar w:fldCharType="begin"/>
      </w:r>
      <w:r w:rsidR="00127E83" w:rsidRPr="00DF5B9D">
        <w:rPr>
          <w:rFonts w:ascii="Verdana" w:hAnsi="Verdana"/>
          <w:sz w:val="18"/>
          <w:szCs w:val="18"/>
        </w:rPr>
        <w:instrText xml:space="preserve"> REF _Ref380659949 \r \h  \* MERGEFORMAT </w:instrText>
      </w:r>
      <w:r w:rsidR="00127E83" w:rsidRPr="00DF5B9D">
        <w:rPr>
          <w:rFonts w:ascii="Verdana" w:hAnsi="Verdana"/>
          <w:sz w:val="18"/>
          <w:szCs w:val="18"/>
        </w:rPr>
      </w:r>
      <w:r w:rsidR="00127E83" w:rsidRPr="00DF5B9D">
        <w:rPr>
          <w:rFonts w:ascii="Verdana" w:hAnsi="Verdana"/>
          <w:sz w:val="18"/>
          <w:szCs w:val="18"/>
        </w:rPr>
        <w:fldChar w:fldCharType="separate"/>
      </w:r>
      <w:r w:rsidR="002B6428">
        <w:rPr>
          <w:rFonts w:ascii="Verdana" w:hAnsi="Verdana"/>
          <w:sz w:val="18"/>
          <w:szCs w:val="18"/>
        </w:rPr>
        <w:t>56</w:t>
      </w:r>
      <w:r w:rsidR="00127E83" w:rsidRPr="00DF5B9D">
        <w:rPr>
          <w:rFonts w:ascii="Verdana" w:hAnsi="Verdana"/>
          <w:sz w:val="18"/>
          <w:szCs w:val="18"/>
        </w:rPr>
        <w:fldChar w:fldCharType="end"/>
      </w:r>
      <w:r w:rsidR="00127E83" w:rsidRPr="00DF5B9D">
        <w:rPr>
          <w:rFonts w:ascii="Verdana" w:hAnsi="Verdana"/>
          <w:sz w:val="18"/>
          <w:szCs w:val="18"/>
        </w:rPr>
        <w:t xml:space="preserve"> Obchodních podmínek.</w:t>
      </w:r>
    </w:p>
    <w:p w14:paraId="08DB5DA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00340446" w:rsidRPr="00DF5B9D">
        <w:rPr>
          <w:rFonts w:ascii="Verdana" w:hAnsi="Verdana"/>
          <w:sz w:val="18"/>
          <w:szCs w:val="18"/>
        </w:rPr>
        <w:t>Rámcové dohody</w:t>
      </w:r>
      <w:r w:rsidRPr="00DF5B9D">
        <w:rPr>
          <w:rFonts w:ascii="Verdana" w:hAnsi="Verdana"/>
          <w:sz w:val="18"/>
          <w:szCs w:val="18"/>
        </w:rPr>
        <w:t>.</w:t>
      </w:r>
    </w:p>
    <w:p w14:paraId="62A5B38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lastRenderedPageBreak/>
        <w:t xml:space="preserve">Prodávající nenese odpovědnost za vady způsobené Kupujícím nebo třetími osobami, ledaže Kupující nebo takové osoby postupovaly v souladu s Doklady nebo pokyny, které obdrželi od Prodávajícího, </w:t>
      </w:r>
    </w:p>
    <w:p w14:paraId="09E426C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00340446" w:rsidRPr="00DF5B9D">
        <w:rPr>
          <w:rFonts w:ascii="Verdana" w:hAnsi="Verdana"/>
          <w:sz w:val="18"/>
          <w:szCs w:val="18"/>
        </w:rPr>
        <w:t> Rámcové dohody</w:t>
      </w:r>
      <w:r w:rsidRPr="00DF5B9D">
        <w:rPr>
          <w:rFonts w:ascii="Verdana" w:hAnsi="Verdana"/>
          <w:sz w:val="18"/>
          <w:szCs w:val="18"/>
        </w:rPr>
        <w:t>.</w:t>
      </w:r>
    </w:p>
    <w:p w14:paraId="10B105C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které je obvyklé u věcí stejného nebo obdobného druhu jako </w:t>
      </w:r>
      <w:r w:rsidR="00D317FF" w:rsidRPr="00DF5B9D">
        <w:rPr>
          <w:rFonts w:ascii="Verdana" w:hAnsi="Verdana"/>
          <w:sz w:val="18"/>
          <w:szCs w:val="18"/>
        </w:rPr>
        <w:t>Zboží</w:t>
      </w:r>
      <w:r w:rsidRPr="00DF5B9D">
        <w:rPr>
          <w:rFonts w:ascii="Verdana" w:hAnsi="Verdana"/>
          <w:sz w:val="18"/>
          <w:szCs w:val="18"/>
        </w:rPr>
        <w:t>.</w:t>
      </w:r>
    </w:p>
    <w:p w14:paraId="72384AF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00D317FF" w:rsidRPr="00DF5B9D">
        <w:rPr>
          <w:rFonts w:ascii="Verdana" w:hAnsi="Verdana"/>
          <w:sz w:val="18"/>
          <w:szCs w:val="18"/>
        </w:rPr>
        <w:t>Zboží</w:t>
      </w:r>
      <w:r w:rsidRPr="00DF5B9D">
        <w:rPr>
          <w:rFonts w:ascii="Verdana" w:hAnsi="Verdana"/>
          <w:sz w:val="18"/>
          <w:szCs w:val="18"/>
        </w:rPr>
        <w:t xml:space="preserve">, ke kterému do konce Záruční doby vzhledem k požadavkům </w:t>
      </w:r>
      <w:r w:rsidR="00340446" w:rsidRPr="00DF5B9D">
        <w:rPr>
          <w:rFonts w:ascii="Verdana" w:hAnsi="Verdana"/>
          <w:sz w:val="18"/>
          <w:szCs w:val="18"/>
        </w:rPr>
        <w:t>Rámcové dohody</w:t>
      </w:r>
      <w:r w:rsidRPr="00DF5B9D">
        <w:rPr>
          <w:rFonts w:ascii="Verdana" w:hAnsi="Verdana"/>
          <w:sz w:val="18"/>
          <w:szCs w:val="18"/>
        </w:rPr>
        <w:t xml:space="preserve"> a Obchodních podmínek na jakost a provedení </w:t>
      </w:r>
      <w:r w:rsidR="00D317FF" w:rsidRPr="00DF5B9D">
        <w:rPr>
          <w:rFonts w:ascii="Verdana" w:hAnsi="Verdana"/>
          <w:sz w:val="18"/>
          <w:szCs w:val="18"/>
        </w:rPr>
        <w:t>Zboží</w:t>
      </w:r>
      <w:r w:rsidRPr="00DF5B9D">
        <w:rPr>
          <w:rFonts w:ascii="Verdana" w:hAnsi="Verdana"/>
          <w:sz w:val="18"/>
          <w:szCs w:val="18"/>
        </w:rPr>
        <w:t xml:space="preserve"> nemělo dojít.</w:t>
      </w:r>
    </w:p>
    <w:p w14:paraId="74A08FC3"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294"/>
      <w:r w:rsidRPr="00A94233">
        <w:rPr>
          <w:rFonts w:ascii="Verdana" w:hAnsi="Verdana"/>
        </w:rPr>
        <w:t>UPLATNĚNÍ PRÁV Z VADNÉHO PLNĚNÍ</w:t>
      </w:r>
      <w:bookmarkEnd w:id="19"/>
    </w:p>
    <w:p w14:paraId="4EB8284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0" w:name="_Ref380414033"/>
      <w:r w:rsidRPr="00DF5B9D">
        <w:rPr>
          <w:rFonts w:ascii="Verdana" w:hAnsi="Verdana"/>
          <w:sz w:val="18"/>
          <w:szCs w:val="18"/>
        </w:rPr>
        <w:t xml:space="preserve">Odpovídá-li Prodávající za vady </w:t>
      </w:r>
      <w:r w:rsidR="00D317FF" w:rsidRPr="00DF5B9D">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14:paraId="09EEBA3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14:paraId="266A71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5C9E6F9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1" w:name="_Ref380667242"/>
      <w:r w:rsidRPr="00DF5B9D">
        <w:rPr>
          <w:rFonts w:ascii="Verdana" w:hAnsi="Verdana"/>
          <w:sz w:val="18"/>
          <w:szCs w:val="18"/>
        </w:rPr>
        <w:t xml:space="preserve">Má-li </w:t>
      </w:r>
      <w:r w:rsidR="00D317FF" w:rsidRPr="00DF5B9D">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14:paraId="452AF06E"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00D317FF" w:rsidRPr="00DF5B9D">
        <w:rPr>
          <w:rFonts w:ascii="Verdana" w:hAnsi="Verdana"/>
          <w:sz w:val="18"/>
          <w:szCs w:val="18"/>
        </w:rPr>
        <w:t>Zboží</w:t>
      </w:r>
      <w:r w:rsidRPr="00DF5B9D">
        <w:rPr>
          <w:rFonts w:ascii="Verdana" w:hAnsi="Verdana"/>
          <w:sz w:val="18"/>
          <w:szCs w:val="18"/>
        </w:rPr>
        <w:t>,</w:t>
      </w:r>
    </w:p>
    <w:p w14:paraId="1B56953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00D317FF" w:rsidRPr="00DF5B9D">
        <w:rPr>
          <w:rFonts w:ascii="Verdana" w:hAnsi="Verdana"/>
          <w:sz w:val="18"/>
          <w:szCs w:val="18"/>
        </w:rPr>
        <w:t>Zboží</w:t>
      </w:r>
      <w:r w:rsidRPr="00DF5B9D">
        <w:rPr>
          <w:rFonts w:ascii="Verdana" w:hAnsi="Verdana"/>
          <w:sz w:val="18"/>
          <w:szCs w:val="18"/>
        </w:rPr>
        <w:t xml:space="preserve"> nebo jeho části,</w:t>
      </w:r>
    </w:p>
    <w:p w14:paraId="63A80080"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00DA1496" w:rsidRPr="00DF5B9D">
        <w:rPr>
          <w:rFonts w:ascii="Verdana" w:hAnsi="Verdana"/>
          <w:sz w:val="18"/>
          <w:szCs w:val="18"/>
        </w:rPr>
        <w:t xml:space="preserve"> Zboží</w:t>
      </w:r>
      <w:r w:rsidRPr="00DF5B9D">
        <w:rPr>
          <w:rFonts w:ascii="Verdana" w:hAnsi="Verdana"/>
          <w:sz w:val="18"/>
          <w:szCs w:val="18"/>
        </w:rPr>
        <w:t>, nebo</w:t>
      </w:r>
    </w:p>
    <w:p w14:paraId="3F28294F"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00371D7E" w:rsidRPr="00DF5B9D">
        <w:rPr>
          <w:rFonts w:ascii="Verdana" w:hAnsi="Verdana"/>
          <w:sz w:val="18"/>
          <w:szCs w:val="18"/>
        </w:rPr>
        <w:t>Rámcové dohody</w:t>
      </w:r>
      <w:r w:rsidRPr="00DF5B9D">
        <w:rPr>
          <w:rFonts w:ascii="Verdana" w:hAnsi="Verdana"/>
          <w:sz w:val="18"/>
          <w:szCs w:val="18"/>
        </w:rPr>
        <w:t>.</w:t>
      </w:r>
    </w:p>
    <w:p w14:paraId="02C58A6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00D317FF" w:rsidRPr="00DF5B9D">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00D317FF" w:rsidRPr="00DF5B9D">
        <w:rPr>
          <w:rFonts w:ascii="Verdana" w:hAnsi="Verdana"/>
          <w:sz w:val="18"/>
          <w:szCs w:val="18"/>
        </w:rPr>
        <w:t>Zboží</w:t>
      </w:r>
      <w:r w:rsidRPr="00DF5B9D">
        <w:rPr>
          <w:rFonts w:ascii="Verdana" w:hAnsi="Verdana"/>
          <w:sz w:val="18"/>
          <w:szCs w:val="18"/>
        </w:rPr>
        <w:t xml:space="preserve"> nebo jeho část pro větší počet vad.</w:t>
      </w:r>
    </w:p>
    <w:p w14:paraId="6F5A5412" w14:textId="327867B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00D317FF" w:rsidRPr="00DF5B9D">
        <w:rPr>
          <w:rFonts w:ascii="Verdana" w:hAnsi="Verdana"/>
          <w:sz w:val="18"/>
          <w:szCs w:val="18"/>
        </w:rPr>
        <w:t>Zboží</w:t>
      </w:r>
      <w:r w:rsidRPr="00DF5B9D">
        <w:rPr>
          <w:rFonts w:ascii="Verdana" w:hAnsi="Verdana"/>
          <w:sz w:val="18"/>
          <w:szCs w:val="18"/>
        </w:rPr>
        <w:t xml:space="preserve"> a zároveň slevy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na tutéž část </w:t>
      </w:r>
      <w:r w:rsidR="00D317FF" w:rsidRPr="00DF5B9D">
        <w:rPr>
          <w:rFonts w:ascii="Verdana" w:hAnsi="Verdana"/>
          <w:sz w:val="18"/>
          <w:szCs w:val="18"/>
        </w:rPr>
        <w:t>Zboží</w:t>
      </w:r>
      <w:r w:rsidRPr="00DF5B9D">
        <w:rPr>
          <w:rFonts w:ascii="Verdana" w:hAnsi="Verdana"/>
          <w:sz w:val="18"/>
          <w:szCs w:val="18"/>
        </w:rPr>
        <w:t>).</w:t>
      </w:r>
    </w:p>
    <w:p w14:paraId="77583684"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14:paraId="0E30602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00D317FF" w:rsidRPr="00DF5B9D">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14:paraId="70E5E8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14:paraId="3F1A12E6"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2" w:name="_Toc136437295"/>
      <w:r w:rsidRPr="00A94233">
        <w:rPr>
          <w:rFonts w:ascii="Verdana" w:hAnsi="Verdana"/>
        </w:rPr>
        <w:t>PODMÍNKY ODSTRANĚNÍ VAD</w:t>
      </w:r>
      <w:bookmarkEnd w:id="22"/>
    </w:p>
    <w:p w14:paraId="6653D43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14:paraId="39008FC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14:paraId="6598AAA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14:paraId="2CD8591C"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14:paraId="02DF4BBC" w14:textId="39E3F818"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00642964" w:rsidRPr="00DF5B9D">
        <w:rPr>
          <w:rFonts w:ascii="Verdana" w:hAnsi="Verdana"/>
          <w:sz w:val="18"/>
          <w:szCs w:val="18"/>
        </w:rPr>
        <w:t xml:space="preserve"> </w:t>
      </w:r>
      <w:r w:rsidR="00DA1496" w:rsidRPr="00DF5B9D">
        <w:rPr>
          <w:rFonts w:ascii="Verdana" w:hAnsi="Verdana"/>
          <w:sz w:val="18"/>
          <w:szCs w:val="18"/>
        </w:rPr>
        <w:t xml:space="preserve">Zboží </w:t>
      </w:r>
      <w:r w:rsidR="00642964" w:rsidRPr="00DF5B9D">
        <w:rPr>
          <w:rFonts w:ascii="Verdana" w:hAnsi="Verdana"/>
          <w:sz w:val="18"/>
          <w:szCs w:val="18"/>
        </w:rPr>
        <w:t>nebo Ceny za plnění Dílčí smlouvy</w:t>
      </w:r>
      <w:r w:rsidRPr="00DF5B9D">
        <w:rPr>
          <w:rFonts w:ascii="Verdana" w:hAnsi="Verdana"/>
          <w:sz w:val="18"/>
          <w:szCs w:val="18"/>
        </w:rPr>
        <w:t>, nebo</w:t>
      </w:r>
    </w:p>
    <w:p w14:paraId="4B69267D" w14:textId="77777777" w:rsidR="00127E83" w:rsidRPr="00DF5B9D" w:rsidRDefault="00127E83" w:rsidP="00127E83">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lastRenderedPageBreak/>
        <w:t xml:space="preserve">od </w:t>
      </w:r>
      <w:r w:rsidR="00C82B41" w:rsidRPr="00DF5B9D">
        <w:rPr>
          <w:rFonts w:ascii="Verdana" w:hAnsi="Verdana"/>
          <w:sz w:val="18"/>
          <w:szCs w:val="18"/>
        </w:rPr>
        <w:t>Rámcové dohody</w:t>
      </w:r>
      <w:r w:rsidRPr="00DF5B9D">
        <w:rPr>
          <w:rFonts w:ascii="Verdana" w:hAnsi="Verdana"/>
          <w:sz w:val="18"/>
          <w:szCs w:val="18"/>
        </w:rPr>
        <w:t xml:space="preserve"> odstoupit.</w:t>
      </w:r>
    </w:p>
    <w:p w14:paraId="1BF6764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14:paraId="5924961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14:paraId="6B9E42A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14:paraId="316FBBC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00642964" w:rsidRPr="00DF5B9D">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14:paraId="2683F40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3" w:name="_Ref380669256"/>
      <w:r w:rsidRPr="00DF5B9D">
        <w:rPr>
          <w:rFonts w:ascii="Verdana" w:hAnsi="Verdana"/>
          <w:sz w:val="18"/>
          <w:szCs w:val="18"/>
        </w:rPr>
        <w:t xml:space="preserve">Při dodání nového </w:t>
      </w:r>
      <w:r w:rsidR="00D317FF" w:rsidRPr="00DF5B9D">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00D317FF" w:rsidRPr="00DF5B9D">
        <w:rPr>
          <w:rFonts w:ascii="Verdana" w:hAnsi="Verdana"/>
          <w:sz w:val="18"/>
          <w:szCs w:val="18"/>
        </w:rPr>
        <w:t>Zboží</w:t>
      </w:r>
      <w:r w:rsidRPr="00DF5B9D">
        <w:rPr>
          <w:rFonts w:ascii="Verdana" w:hAnsi="Verdana"/>
          <w:sz w:val="18"/>
          <w:szCs w:val="18"/>
        </w:rPr>
        <w:t xml:space="preserve"> nebo jeho část původně dodanou.</w:t>
      </w:r>
      <w:bookmarkEnd w:id="23"/>
    </w:p>
    <w:p w14:paraId="2F345FA5" w14:textId="39D1C2DF"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00C82B41" w:rsidRPr="00DF5B9D">
        <w:rPr>
          <w:rFonts w:ascii="Verdana" w:hAnsi="Verdana"/>
          <w:sz w:val="18"/>
          <w:szCs w:val="18"/>
        </w:rPr>
        <w:t xml:space="preserve">Rámcové </w:t>
      </w:r>
      <w:r w:rsidR="00372C33" w:rsidRPr="00DF5B9D">
        <w:rPr>
          <w:rFonts w:ascii="Verdana" w:hAnsi="Verdana"/>
          <w:sz w:val="18"/>
          <w:szCs w:val="18"/>
        </w:rPr>
        <w:t>dohody</w:t>
      </w:r>
      <w:r w:rsidRPr="00DF5B9D">
        <w:rPr>
          <w:rFonts w:ascii="Verdana" w:hAnsi="Verdana"/>
          <w:sz w:val="18"/>
          <w:szCs w:val="18"/>
        </w:rPr>
        <w:t xml:space="preserve"> než </w:t>
      </w:r>
      <w:r w:rsidR="00D317FF" w:rsidRPr="00DF5B9D">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14:paraId="074606E6"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w:t>
      </w:r>
      <w:proofErr w:type="gramStart"/>
      <w:r w:rsidRPr="00DF5B9D">
        <w:rPr>
          <w:rFonts w:ascii="Verdana" w:hAnsi="Verdana"/>
          <w:sz w:val="18"/>
          <w:szCs w:val="18"/>
        </w:rPr>
        <w:t>2099 – 2101</w:t>
      </w:r>
      <w:proofErr w:type="gramEnd"/>
      <w:r w:rsidRPr="00DF5B9D">
        <w:rPr>
          <w:rFonts w:ascii="Verdana" w:hAnsi="Verdana"/>
          <w:sz w:val="18"/>
          <w:szCs w:val="18"/>
        </w:rPr>
        <w:t>, §</w:t>
      </w:r>
      <w:proofErr w:type="gramStart"/>
      <w:r w:rsidRPr="00DF5B9D">
        <w:rPr>
          <w:rFonts w:ascii="Verdana" w:hAnsi="Verdana"/>
          <w:sz w:val="18"/>
          <w:szCs w:val="18"/>
        </w:rPr>
        <w:t>2103 - 2117</w:t>
      </w:r>
      <w:proofErr w:type="gramEnd"/>
      <w:r w:rsidRPr="00DF5B9D">
        <w:rPr>
          <w:rFonts w:ascii="Verdana" w:hAnsi="Verdana"/>
          <w:sz w:val="18"/>
          <w:szCs w:val="18"/>
        </w:rPr>
        <w:t xml:space="preserve"> a §</w:t>
      </w:r>
      <w:proofErr w:type="gramStart"/>
      <w:r w:rsidRPr="00DF5B9D">
        <w:rPr>
          <w:rFonts w:ascii="Verdana" w:hAnsi="Verdana"/>
          <w:sz w:val="18"/>
          <w:szCs w:val="18"/>
        </w:rPr>
        <w:t>2165 - 2172</w:t>
      </w:r>
      <w:proofErr w:type="gramEnd"/>
      <w:r w:rsidRPr="00DF5B9D">
        <w:rPr>
          <w:rFonts w:ascii="Verdana" w:hAnsi="Verdana"/>
          <w:sz w:val="18"/>
          <w:szCs w:val="18"/>
        </w:rPr>
        <w:t xml:space="preserve"> Občanského zákoníku se neužijí.</w:t>
      </w:r>
    </w:p>
    <w:p w14:paraId="248363BF"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4" w:name="_Toc136437296"/>
      <w:r w:rsidRPr="00A94233">
        <w:rPr>
          <w:rFonts w:ascii="Verdana" w:hAnsi="Verdana"/>
        </w:rPr>
        <w:t>SANKCE</w:t>
      </w:r>
      <w:bookmarkEnd w:id="24"/>
    </w:p>
    <w:p w14:paraId="26A36124" w14:textId="77777777" w:rsidR="00B2348F" w:rsidRPr="00B2348F" w:rsidRDefault="00B2348F" w:rsidP="00B2348F">
      <w:pPr>
        <w:numPr>
          <w:ilvl w:val="0"/>
          <w:numId w:val="11"/>
        </w:numPr>
        <w:overflowPunct/>
        <w:autoSpaceDE/>
        <w:autoSpaceDN/>
        <w:adjustRightInd/>
        <w:spacing w:line="276" w:lineRule="auto"/>
        <w:jc w:val="both"/>
        <w:textAlignment w:val="auto"/>
        <w:rPr>
          <w:rFonts w:ascii="Verdana" w:hAnsi="Verdana"/>
          <w:sz w:val="18"/>
          <w:szCs w:val="18"/>
        </w:rPr>
      </w:pPr>
      <w:r w:rsidRPr="00B2348F">
        <w:rPr>
          <w:rFonts w:ascii="Verdana" w:hAnsi="Verdana"/>
          <w:sz w:val="18"/>
          <w:szCs w:val="18"/>
        </w:rPr>
        <w:t xml:space="preserve">Uplatněním smluvní pokuty není dotčeno právo druhé Smluvní strany na náhradu škody v plné výši. </w:t>
      </w:r>
    </w:p>
    <w:p w14:paraId="64D26A3B" w14:textId="77777777" w:rsidR="00B2348F" w:rsidRPr="00B2348F" w:rsidRDefault="00B2348F" w:rsidP="00B2348F">
      <w:pPr>
        <w:numPr>
          <w:ilvl w:val="0"/>
          <w:numId w:val="11"/>
        </w:numPr>
        <w:overflowPunct/>
        <w:autoSpaceDE/>
        <w:autoSpaceDN/>
        <w:adjustRightInd/>
        <w:spacing w:line="276" w:lineRule="auto"/>
        <w:jc w:val="both"/>
        <w:textAlignment w:val="auto"/>
        <w:rPr>
          <w:rFonts w:ascii="Verdana" w:hAnsi="Verdana"/>
          <w:sz w:val="18"/>
          <w:szCs w:val="18"/>
        </w:rPr>
      </w:pPr>
      <w:r w:rsidRPr="00B2348F">
        <w:rPr>
          <w:rFonts w:ascii="Verdana" w:hAnsi="Verdana"/>
          <w:sz w:val="18"/>
          <w:szCs w:val="18"/>
        </w:rPr>
        <w:t xml:space="preserve">Uplatněním nároku na zaplacení smluvní pokuty ani jejím uhrazením nezaniká povinnost Smluvní strany splnit utvrzenou povinnost. </w:t>
      </w:r>
    </w:p>
    <w:p w14:paraId="77425690" w14:textId="77777777" w:rsidR="00B2348F" w:rsidRPr="00B2348F" w:rsidRDefault="00B2348F" w:rsidP="00B2348F">
      <w:pPr>
        <w:numPr>
          <w:ilvl w:val="0"/>
          <w:numId w:val="11"/>
        </w:numPr>
        <w:overflowPunct/>
        <w:autoSpaceDE/>
        <w:autoSpaceDN/>
        <w:adjustRightInd/>
        <w:spacing w:line="276" w:lineRule="auto"/>
        <w:jc w:val="both"/>
        <w:textAlignment w:val="auto"/>
        <w:rPr>
          <w:rFonts w:ascii="Verdana" w:hAnsi="Verdana"/>
          <w:sz w:val="18"/>
          <w:szCs w:val="18"/>
        </w:rPr>
      </w:pPr>
      <w:r w:rsidRPr="00B2348F">
        <w:rPr>
          <w:rFonts w:ascii="Verdana" w:hAnsi="Verdana"/>
          <w:sz w:val="18"/>
          <w:szCs w:val="18"/>
        </w:rPr>
        <w:t>Dopadají-li na jedno skutkově stejnorodé porušení povinnosti dvě a více ustanovení o smluvní pokutě, uplatní se pouze jedna smluvní pokuta, a to ta, která je v nejvyšší částce. Není vyloučen souběh smluvní pokuty za porušení smluvní povinnosti a smluvní pokuty za prodlení s odstraněním následku téže smluvní povinnosti, jelikož se nejedná o skutkově stejnorodé porušení smluvní povinnosti.</w:t>
      </w:r>
    </w:p>
    <w:p w14:paraId="46FFB930" w14:textId="2C8D8630" w:rsidR="00B2348F" w:rsidRPr="00B2348F" w:rsidRDefault="00B2348F" w:rsidP="00B2348F">
      <w:pPr>
        <w:numPr>
          <w:ilvl w:val="0"/>
          <w:numId w:val="11"/>
        </w:numPr>
        <w:overflowPunct/>
        <w:autoSpaceDE/>
        <w:autoSpaceDN/>
        <w:adjustRightInd/>
        <w:spacing w:line="276" w:lineRule="auto"/>
        <w:jc w:val="both"/>
        <w:textAlignment w:val="auto"/>
        <w:rPr>
          <w:rFonts w:ascii="Verdana" w:hAnsi="Verdana"/>
          <w:sz w:val="18"/>
          <w:szCs w:val="18"/>
        </w:rPr>
      </w:pPr>
      <w:r w:rsidRPr="00B2348F">
        <w:rPr>
          <w:rFonts w:ascii="Verdana" w:hAnsi="Verdana"/>
          <w:sz w:val="18"/>
          <w:szCs w:val="18"/>
        </w:rPr>
        <w:t xml:space="preserve">Smluvní pokuty se uplatňují bez DPH. Je-li základem pro výpočet smluvních pokut </w:t>
      </w:r>
      <w:r>
        <w:rPr>
          <w:rFonts w:ascii="Verdana" w:hAnsi="Verdana"/>
          <w:sz w:val="18"/>
          <w:szCs w:val="18"/>
        </w:rPr>
        <w:t>Cena za plnění Dílčí smlouvy</w:t>
      </w:r>
      <w:r w:rsidRPr="00B2348F">
        <w:rPr>
          <w:rFonts w:ascii="Verdana" w:hAnsi="Verdana"/>
          <w:sz w:val="18"/>
          <w:szCs w:val="18"/>
        </w:rPr>
        <w:t xml:space="preserve"> či její část, je rozhodná </w:t>
      </w:r>
      <w:r>
        <w:rPr>
          <w:rFonts w:ascii="Verdana" w:hAnsi="Verdana"/>
          <w:sz w:val="18"/>
          <w:szCs w:val="18"/>
        </w:rPr>
        <w:t>Cena za plnění Dílčí smlouvy</w:t>
      </w:r>
      <w:r w:rsidRPr="00B2348F">
        <w:rPr>
          <w:rFonts w:ascii="Verdana" w:hAnsi="Verdana"/>
          <w:sz w:val="18"/>
          <w:szCs w:val="18"/>
        </w:rPr>
        <w:t xml:space="preserve"> cena či její část bez DPH stanovená k okamžiku uzavření </w:t>
      </w:r>
      <w:r>
        <w:rPr>
          <w:rFonts w:ascii="Verdana" w:hAnsi="Verdana"/>
          <w:sz w:val="18"/>
          <w:szCs w:val="18"/>
        </w:rPr>
        <w:t>Dílčí</w:t>
      </w:r>
      <w:r w:rsidRPr="00B2348F">
        <w:rPr>
          <w:rFonts w:ascii="Verdana" w:hAnsi="Verdana"/>
          <w:sz w:val="18"/>
          <w:szCs w:val="18"/>
        </w:rPr>
        <w:t xml:space="preserve"> smlouvy; k případným jejím následným úpravám po uzavření </w:t>
      </w:r>
      <w:r>
        <w:rPr>
          <w:rFonts w:ascii="Verdana" w:hAnsi="Verdana"/>
          <w:sz w:val="18"/>
          <w:szCs w:val="18"/>
        </w:rPr>
        <w:t>Dílčí</w:t>
      </w:r>
      <w:r w:rsidRPr="00B2348F">
        <w:rPr>
          <w:rFonts w:ascii="Verdana" w:hAnsi="Verdana"/>
          <w:sz w:val="18"/>
          <w:szCs w:val="18"/>
        </w:rPr>
        <w:t xml:space="preserve"> smlouvy se nepřihlíží. </w:t>
      </w:r>
    </w:p>
    <w:p w14:paraId="5B704F69" w14:textId="77777777" w:rsidR="00B2348F" w:rsidRPr="00B2348F" w:rsidRDefault="00B2348F" w:rsidP="00B2348F">
      <w:pPr>
        <w:numPr>
          <w:ilvl w:val="0"/>
          <w:numId w:val="11"/>
        </w:numPr>
        <w:overflowPunct/>
        <w:autoSpaceDE/>
        <w:autoSpaceDN/>
        <w:adjustRightInd/>
        <w:spacing w:line="276" w:lineRule="auto"/>
        <w:jc w:val="both"/>
        <w:textAlignment w:val="auto"/>
        <w:rPr>
          <w:rFonts w:ascii="Verdana" w:hAnsi="Verdana"/>
          <w:sz w:val="18"/>
          <w:szCs w:val="18"/>
        </w:rPr>
      </w:pPr>
      <w:r w:rsidRPr="00B2348F">
        <w:rPr>
          <w:rFonts w:ascii="Verdana" w:hAnsi="Verdana"/>
          <w:sz w:val="18"/>
          <w:szCs w:val="18"/>
        </w:rPr>
        <w:t>Smluvní pokuta je splatná do třiceti (30) dnů ode dne vystavení daňového dokladu – sankční faktury. Je-li povinná Smluvní strana v prodlení s uhrazením smluvní pokuty, musí uhradit druhé Smluvní straně zákonný úrok z prodlení z dlužné částky smluvní pokuty za každý započatý den prodlení.</w:t>
      </w:r>
    </w:p>
    <w:p w14:paraId="7EA35B56" w14:textId="788D417A" w:rsidR="00B2348F" w:rsidRPr="00B2348F" w:rsidRDefault="00B2348F" w:rsidP="00B2348F">
      <w:pPr>
        <w:numPr>
          <w:ilvl w:val="0"/>
          <w:numId w:val="11"/>
        </w:numPr>
        <w:overflowPunct/>
        <w:autoSpaceDE/>
        <w:autoSpaceDN/>
        <w:adjustRightInd/>
        <w:spacing w:line="276" w:lineRule="auto"/>
        <w:jc w:val="both"/>
        <w:textAlignment w:val="auto"/>
        <w:rPr>
          <w:rFonts w:ascii="Verdana" w:hAnsi="Verdana"/>
          <w:sz w:val="18"/>
          <w:szCs w:val="18"/>
        </w:rPr>
      </w:pPr>
      <w:r w:rsidRPr="00B2348F">
        <w:rPr>
          <w:rFonts w:ascii="Verdana" w:hAnsi="Verdana"/>
          <w:sz w:val="18"/>
          <w:szCs w:val="18"/>
        </w:rPr>
        <w:t xml:space="preserve">Maximální celková výše všech uplatněných smluvních pokut v důsledku porušení </w:t>
      </w:r>
      <w:r>
        <w:rPr>
          <w:rFonts w:ascii="Verdana" w:hAnsi="Verdana"/>
          <w:sz w:val="18"/>
          <w:szCs w:val="18"/>
        </w:rPr>
        <w:t>Dílčí</w:t>
      </w:r>
      <w:r w:rsidRPr="00B2348F">
        <w:rPr>
          <w:rFonts w:ascii="Verdana" w:hAnsi="Verdana"/>
          <w:sz w:val="18"/>
          <w:szCs w:val="18"/>
        </w:rPr>
        <w:t xml:space="preserve"> smlouvy je stanovena ve výši 30 % </w:t>
      </w:r>
      <w:r>
        <w:rPr>
          <w:rFonts w:ascii="Verdana" w:hAnsi="Verdana"/>
          <w:sz w:val="18"/>
          <w:szCs w:val="18"/>
        </w:rPr>
        <w:t>Ceny za plnění Dílčí smlouvy</w:t>
      </w:r>
      <w:r w:rsidRPr="00B2348F">
        <w:rPr>
          <w:rFonts w:ascii="Verdana" w:hAnsi="Verdana"/>
          <w:sz w:val="18"/>
          <w:szCs w:val="18"/>
        </w:rPr>
        <w:t xml:space="preserve">. </w:t>
      </w:r>
    </w:p>
    <w:p w14:paraId="5BF3FD88" w14:textId="40F720C3" w:rsidR="00B2348F" w:rsidRPr="00B2348F" w:rsidRDefault="00B2348F" w:rsidP="00B2348F">
      <w:pPr>
        <w:numPr>
          <w:ilvl w:val="0"/>
          <w:numId w:val="11"/>
        </w:numPr>
        <w:overflowPunct/>
        <w:autoSpaceDE/>
        <w:autoSpaceDN/>
        <w:adjustRightInd/>
        <w:spacing w:line="276" w:lineRule="auto"/>
        <w:jc w:val="both"/>
        <w:textAlignment w:val="auto"/>
        <w:rPr>
          <w:rFonts w:ascii="Verdana" w:hAnsi="Verdana"/>
          <w:sz w:val="18"/>
          <w:szCs w:val="18"/>
        </w:rPr>
      </w:pPr>
      <w:r w:rsidRPr="00B2348F">
        <w:rPr>
          <w:rFonts w:ascii="Verdana" w:hAnsi="Verdana"/>
          <w:sz w:val="18"/>
          <w:szCs w:val="18"/>
        </w:rPr>
        <w:t xml:space="preserve">Dosažení maximální celkové výše veškerých uplatněných smluvních pokut podle předchozího odstavce představuje podstatné porušení </w:t>
      </w:r>
      <w:r>
        <w:rPr>
          <w:rFonts w:ascii="Verdana" w:hAnsi="Verdana"/>
          <w:sz w:val="18"/>
          <w:szCs w:val="18"/>
        </w:rPr>
        <w:t>Dílčí</w:t>
      </w:r>
      <w:r w:rsidRPr="00B2348F">
        <w:rPr>
          <w:rFonts w:ascii="Verdana" w:hAnsi="Verdana"/>
          <w:sz w:val="18"/>
          <w:szCs w:val="18"/>
        </w:rPr>
        <w:t xml:space="preserve"> smlouvy</w:t>
      </w:r>
      <w:r>
        <w:rPr>
          <w:rFonts w:ascii="Verdana" w:hAnsi="Verdana"/>
          <w:sz w:val="18"/>
          <w:szCs w:val="18"/>
        </w:rPr>
        <w:t xml:space="preserve"> a Rámcové dohody</w:t>
      </w:r>
      <w:r w:rsidRPr="00B2348F">
        <w:rPr>
          <w:rFonts w:ascii="Verdana" w:hAnsi="Verdana"/>
          <w:sz w:val="18"/>
          <w:szCs w:val="18"/>
        </w:rPr>
        <w:t xml:space="preserve">, na základě, kterého je Kupující oprávněn odstoupit od </w:t>
      </w:r>
      <w:r>
        <w:rPr>
          <w:rFonts w:ascii="Verdana" w:hAnsi="Verdana"/>
          <w:sz w:val="18"/>
          <w:szCs w:val="18"/>
        </w:rPr>
        <w:t>Dílčí</w:t>
      </w:r>
      <w:r w:rsidRPr="00B2348F">
        <w:rPr>
          <w:rFonts w:ascii="Verdana" w:hAnsi="Verdana"/>
          <w:sz w:val="18"/>
          <w:szCs w:val="18"/>
        </w:rPr>
        <w:t xml:space="preserve"> smlouvy</w:t>
      </w:r>
      <w:r>
        <w:rPr>
          <w:rFonts w:ascii="Verdana" w:hAnsi="Verdana"/>
          <w:sz w:val="18"/>
          <w:szCs w:val="18"/>
        </w:rPr>
        <w:t xml:space="preserve"> a Rámcové dohody</w:t>
      </w:r>
      <w:r w:rsidRPr="00B2348F">
        <w:rPr>
          <w:rFonts w:ascii="Verdana" w:hAnsi="Verdana"/>
          <w:sz w:val="18"/>
          <w:szCs w:val="18"/>
        </w:rPr>
        <w:t>.</w:t>
      </w:r>
    </w:p>
    <w:p w14:paraId="7C37529D" w14:textId="3A523E05" w:rsidR="00B2348F" w:rsidRDefault="00B2348F" w:rsidP="00B2348F">
      <w:pPr>
        <w:numPr>
          <w:ilvl w:val="0"/>
          <w:numId w:val="11"/>
        </w:numPr>
        <w:overflowPunct/>
        <w:autoSpaceDE/>
        <w:autoSpaceDN/>
        <w:adjustRightInd/>
        <w:spacing w:line="276" w:lineRule="auto"/>
        <w:jc w:val="both"/>
        <w:textAlignment w:val="auto"/>
        <w:rPr>
          <w:rFonts w:ascii="Verdana" w:hAnsi="Verdana"/>
          <w:sz w:val="18"/>
          <w:szCs w:val="18"/>
        </w:rPr>
      </w:pPr>
      <w:r w:rsidRPr="00B2348F">
        <w:rPr>
          <w:rFonts w:ascii="Verdana" w:hAnsi="Verdana"/>
          <w:sz w:val="18"/>
          <w:szCs w:val="18"/>
        </w:rPr>
        <w:t>Kupující je ze zákona povinen uplatnit a vymáhat veškeré smluvní pokuty, na které mu vznikl nárok, a to v plné výši bez možnosti její úpravy.</w:t>
      </w:r>
    </w:p>
    <w:p w14:paraId="5F966715" w14:textId="75EB9D41"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00D317FF" w:rsidRPr="00DF5B9D">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0,</w:t>
      </w:r>
      <w:r w:rsidR="00B2348F">
        <w:rPr>
          <w:rFonts w:ascii="Verdana" w:hAnsi="Verdana"/>
          <w:sz w:val="18"/>
          <w:szCs w:val="18"/>
        </w:rPr>
        <w:t xml:space="preserve">4 </w:t>
      </w:r>
      <w:r w:rsidRPr="00DF5B9D">
        <w:rPr>
          <w:rFonts w:ascii="Verdana" w:hAnsi="Verdana"/>
          <w:sz w:val="18"/>
          <w:szCs w:val="18"/>
        </w:rPr>
        <w:t>% z </w:t>
      </w:r>
      <w:r w:rsidR="00642964" w:rsidRPr="00DF5B9D">
        <w:rPr>
          <w:rFonts w:ascii="Verdana" w:hAnsi="Verdana"/>
          <w:sz w:val="18"/>
          <w:szCs w:val="18"/>
        </w:rPr>
        <w:t xml:space="preserve">Ceny za plnění Dílčí smlouvy </w:t>
      </w:r>
      <w:r w:rsidRPr="00DF5B9D">
        <w:rPr>
          <w:rFonts w:ascii="Verdana" w:hAnsi="Verdana"/>
          <w:sz w:val="18"/>
          <w:szCs w:val="18"/>
        </w:rPr>
        <w:t xml:space="preserve">za každý </w:t>
      </w:r>
      <w:r w:rsidR="00B2348F">
        <w:rPr>
          <w:rFonts w:ascii="Verdana" w:hAnsi="Verdana"/>
          <w:sz w:val="18"/>
          <w:szCs w:val="18"/>
        </w:rPr>
        <w:t xml:space="preserve">započatý </w:t>
      </w:r>
      <w:r w:rsidRPr="00DF5B9D">
        <w:rPr>
          <w:rFonts w:ascii="Verdana" w:hAnsi="Verdana"/>
          <w:sz w:val="18"/>
          <w:szCs w:val="18"/>
        </w:rPr>
        <w:t>den prodlení</w:t>
      </w:r>
      <w:r w:rsidR="00642964" w:rsidRPr="00DF5B9D">
        <w:rPr>
          <w:rFonts w:ascii="Verdana" w:hAnsi="Verdana"/>
          <w:sz w:val="18"/>
          <w:szCs w:val="18"/>
        </w:rPr>
        <w:t xml:space="preserve">, nejméně však </w:t>
      </w:r>
      <w:proofErr w:type="gramStart"/>
      <w:r w:rsidR="00642964" w:rsidRPr="00DF5B9D">
        <w:rPr>
          <w:rFonts w:ascii="Verdana" w:hAnsi="Verdana"/>
          <w:sz w:val="18"/>
          <w:szCs w:val="18"/>
        </w:rPr>
        <w:t>5.000,-</w:t>
      </w:r>
      <w:proofErr w:type="gramEnd"/>
      <w:r w:rsidR="00642964" w:rsidRPr="00DF5B9D">
        <w:rPr>
          <w:rFonts w:ascii="Verdana" w:hAnsi="Verdana"/>
          <w:sz w:val="18"/>
          <w:szCs w:val="18"/>
        </w:rPr>
        <w:t xml:space="preserve"> Kč za každý den prodlení</w:t>
      </w:r>
      <w:r w:rsidRPr="00DF5B9D">
        <w:rPr>
          <w:rFonts w:ascii="Verdana" w:hAnsi="Verdana"/>
          <w:sz w:val="18"/>
          <w:szCs w:val="18"/>
        </w:rPr>
        <w:t>.</w:t>
      </w:r>
    </w:p>
    <w:p w14:paraId="438505C1" w14:textId="18C6938C" w:rsidR="00127E83"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00D317FF" w:rsidRPr="00DF5B9D">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00642964" w:rsidRPr="00DF5B9D">
        <w:rPr>
          <w:rFonts w:ascii="Verdana" w:hAnsi="Verdana"/>
          <w:sz w:val="18"/>
          <w:szCs w:val="18"/>
        </w:rPr>
        <w:t xml:space="preserve">Ceny za plnění Dílčí smlouvy </w:t>
      </w:r>
    </w:p>
    <w:p w14:paraId="3A7F404B" w14:textId="2E2FDE77" w:rsidR="00D650A1" w:rsidRPr="00D650A1" w:rsidRDefault="00D650A1" w:rsidP="00D650A1">
      <w:pPr>
        <w:numPr>
          <w:ilvl w:val="0"/>
          <w:numId w:val="11"/>
        </w:numPr>
        <w:overflowPunct/>
        <w:autoSpaceDE/>
        <w:autoSpaceDN/>
        <w:adjustRightInd/>
        <w:spacing w:line="276" w:lineRule="auto"/>
        <w:jc w:val="both"/>
        <w:textAlignment w:val="auto"/>
        <w:rPr>
          <w:rFonts w:ascii="Verdana" w:hAnsi="Verdana"/>
          <w:sz w:val="18"/>
          <w:szCs w:val="18"/>
        </w:rPr>
      </w:pPr>
      <w:r w:rsidRPr="00D650A1">
        <w:rPr>
          <w:rFonts w:ascii="Verdana" w:hAnsi="Verdana"/>
          <w:sz w:val="18"/>
          <w:szCs w:val="18"/>
        </w:rPr>
        <w:t xml:space="preserve">Neodstraní-li Prodávající vady ve lhůtě dle bodu </w:t>
      </w:r>
      <w:r>
        <w:rPr>
          <w:rFonts w:ascii="Verdana" w:hAnsi="Verdana"/>
          <w:sz w:val="18"/>
          <w:szCs w:val="18"/>
        </w:rPr>
        <w:t>75</w:t>
      </w:r>
      <w:r w:rsidRPr="00D650A1">
        <w:rPr>
          <w:rFonts w:ascii="Verdana" w:hAnsi="Verdana"/>
          <w:sz w:val="18"/>
          <w:szCs w:val="18"/>
        </w:rPr>
        <w:t xml:space="preserve"> Obchodních podmínek, je Prodávající povinen uhradit smluvní pokutu ve výši 0,2 % z</w:t>
      </w:r>
      <w:r>
        <w:rPr>
          <w:rFonts w:ascii="Verdana" w:hAnsi="Verdana"/>
          <w:sz w:val="18"/>
          <w:szCs w:val="18"/>
        </w:rPr>
        <w:t> Ceny za plnění Dílčí smlouvy</w:t>
      </w:r>
      <w:r w:rsidRPr="00D650A1">
        <w:rPr>
          <w:rFonts w:ascii="Verdana" w:hAnsi="Verdana"/>
          <w:sz w:val="18"/>
          <w:szCs w:val="18"/>
        </w:rPr>
        <w:t xml:space="preserve"> za každý započatý den prodlení. Maximální denní výše smluvní pokuty dle tohoto bodu Obchodních podmínek činí v případě </w:t>
      </w:r>
      <w:r>
        <w:rPr>
          <w:rFonts w:ascii="Verdana" w:hAnsi="Verdana"/>
          <w:sz w:val="18"/>
          <w:szCs w:val="18"/>
        </w:rPr>
        <w:t>Ceny za plnění Dílčí smlouvy</w:t>
      </w:r>
      <w:r w:rsidRPr="00D650A1">
        <w:rPr>
          <w:rFonts w:ascii="Verdana" w:hAnsi="Verdana"/>
          <w:sz w:val="18"/>
          <w:szCs w:val="18"/>
        </w:rPr>
        <w:t>:</w:t>
      </w:r>
    </w:p>
    <w:p w14:paraId="3ED23DC2" w14:textId="77777777" w:rsidR="00D650A1" w:rsidRPr="00D650A1" w:rsidRDefault="00D650A1" w:rsidP="00F467EE">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650A1">
        <w:rPr>
          <w:rFonts w:ascii="Verdana" w:hAnsi="Verdana"/>
          <w:sz w:val="18"/>
          <w:szCs w:val="18"/>
        </w:rPr>
        <w:t>do 10 mil. Kč částku 10 000 Kč,</w:t>
      </w:r>
    </w:p>
    <w:p w14:paraId="22982461" w14:textId="77777777" w:rsidR="00D650A1" w:rsidRPr="00D650A1" w:rsidRDefault="00D650A1" w:rsidP="00F467EE">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650A1">
        <w:rPr>
          <w:rFonts w:ascii="Verdana" w:hAnsi="Verdana"/>
          <w:sz w:val="18"/>
          <w:szCs w:val="18"/>
        </w:rPr>
        <w:t>do 100 mil. Kč částku 50 000 Kč,</w:t>
      </w:r>
    </w:p>
    <w:p w14:paraId="41B85C1A" w14:textId="77777777" w:rsidR="00D650A1" w:rsidRPr="00D650A1" w:rsidRDefault="00D650A1" w:rsidP="00F467EE">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650A1">
        <w:rPr>
          <w:rFonts w:ascii="Verdana" w:hAnsi="Verdana"/>
          <w:sz w:val="18"/>
          <w:szCs w:val="18"/>
        </w:rPr>
        <w:t>do 1 mld. Kč částku 100 000 Kč a</w:t>
      </w:r>
    </w:p>
    <w:p w14:paraId="58B23A7E" w14:textId="77777777" w:rsidR="00D650A1" w:rsidRPr="00D650A1" w:rsidRDefault="00D650A1" w:rsidP="00F467EE">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650A1">
        <w:rPr>
          <w:rFonts w:ascii="Verdana" w:hAnsi="Verdana"/>
          <w:sz w:val="18"/>
          <w:szCs w:val="18"/>
        </w:rPr>
        <w:lastRenderedPageBreak/>
        <w:t>nad 1 mld. Kč částku 200 000 Kč.</w:t>
      </w:r>
    </w:p>
    <w:p w14:paraId="613A83FE" w14:textId="2031FDD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00C82B41" w:rsidRPr="00DF5B9D">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00686065">
        <w:rPr>
          <w:rFonts w:ascii="Verdana" w:hAnsi="Verdana"/>
          <w:sz w:val="18"/>
          <w:szCs w:val="18"/>
        </w:rPr>
        <w:t>1</w:t>
      </w:r>
      <w:r w:rsidR="00686065" w:rsidRPr="00DF5B9D">
        <w:rPr>
          <w:rFonts w:ascii="Verdana" w:hAnsi="Verdana"/>
          <w:sz w:val="18"/>
          <w:szCs w:val="18"/>
        </w:rPr>
        <w:t>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14:paraId="1CE6A109" w14:textId="3B3C36B9" w:rsidR="008874A1" w:rsidRPr="00DF5B9D" w:rsidRDefault="008874A1" w:rsidP="002E6998">
      <w:pPr>
        <w:overflowPunct/>
        <w:autoSpaceDE/>
        <w:autoSpaceDN/>
        <w:adjustRightInd/>
        <w:spacing w:line="276" w:lineRule="auto"/>
        <w:ind w:left="567"/>
        <w:jc w:val="both"/>
        <w:textAlignment w:val="auto"/>
        <w:rPr>
          <w:rFonts w:ascii="Verdana" w:hAnsi="Verdana"/>
          <w:sz w:val="18"/>
          <w:szCs w:val="18"/>
        </w:rPr>
      </w:pPr>
    </w:p>
    <w:p w14:paraId="683CC590"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5" w:name="_Toc136437297"/>
      <w:r w:rsidRPr="00A94233">
        <w:rPr>
          <w:rFonts w:ascii="Verdana" w:hAnsi="Verdana"/>
        </w:rPr>
        <w:t xml:space="preserve">ODSTOUPENÍ OD </w:t>
      </w:r>
      <w:r w:rsidR="00C82B41" w:rsidRPr="00A94233">
        <w:rPr>
          <w:rFonts w:ascii="Verdana" w:hAnsi="Verdana"/>
        </w:rPr>
        <w:t>RÁMCOVÉ DOHODY</w:t>
      </w:r>
      <w:bookmarkEnd w:id="25"/>
    </w:p>
    <w:p w14:paraId="7E741EF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00C82B41" w:rsidRPr="00DF5B9D">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00C82B41" w:rsidRPr="00DF5B9D">
        <w:rPr>
          <w:rFonts w:ascii="Verdana" w:hAnsi="Verdana"/>
          <w:sz w:val="18"/>
          <w:szCs w:val="18"/>
        </w:rPr>
        <w:t>Rámcové dohody</w:t>
      </w:r>
      <w:r w:rsidRPr="00DF5B9D">
        <w:rPr>
          <w:rFonts w:ascii="Verdana" w:hAnsi="Verdana"/>
          <w:sz w:val="18"/>
          <w:szCs w:val="18"/>
        </w:rPr>
        <w:t xml:space="preserve"> odstoupit.</w:t>
      </w:r>
    </w:p>
    <w:p w14:paraId="47D5F5E0"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00C82B41" w:rsidRPr="00DF5B9D">
        <w:rPr>
          <w:rFonts w:ascii="Verdana" w:hAnsi="Verdana"/>
          <w:sz w:val="18"/>
          <w:szCs w:val="18"/>
        </w:rPr>
        <w:t>Rámcovou dohodu</w:t>
      </w:r>
      <w:r w:rsidRPr="00DF5B9D">
        <w:rPr>
          <w:rFonts w:ascii="Verdana" w:hAnsi="Verdana"/>
          <w:sz w:val="18"/>
          <w:szCs w:val="18"/>
        </w:rPr>
        <w:t xml:space="preserve"> již při uzavření </w:t>
      </w:r>
      <w:r w:rsidR="00C82B41" w:rsidRPr="00DF5B9D">
        <w:rPr>
          <w:rFonts w:ascii="Verdana" w:hAnsi="Verdana"/>
          <w:sz w:val="18"/>
          <w:szCs w:val="18"/>
        </w:rPr>
        <w:t>Rámcové dohody</w:t>
      </w:r>
      <w:r w:rsidRPr="00DF5B9D">
        <w:rPr>
          <w:rFonts w:ascii="Verdana" w:hAnsi="Verdana"/>
          <w:sz w:val="18"/>
          <w:szCs w:val="18"/>
        </w:rPr>
        <w:t xml:space="preserve"> věděla nebo musela vědět, že by druhá Smluvní strana </w:t>
      </w:r>
      <w:r w:rsidR="00C82B41" w:rsidRPr="00DF5B9D">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14:paraId="76467919"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00C82B41" w:rsidRPr="00DF5B9D">
        <w:rPr>
          <w:rFonts w:ascii="Verdana" w:hAnsi="Verdana"/>
          <w:sz w:val="18"/>
          <w:szCs w:val="18"/>
        </w:rPr>
        <w:t>Rámcové dohody</w:t>
      </w:r>
      <w:r w:rsidRPr="00DF5B9D">
        <w:rPr>
          <w:rFonts w:ascii="Verdana" w:hAnsi="Verdana"/>
          <w:sz w:val="18"/>
          <w:szCs w:val="18"/>
        </w:rPr>
        <w:t xml:space="preserve"> je též prodlení s dodáním </w:t>
      </w:r>
      <w:r w:rsidR="00D317FF" w:rsidRPr="00DF5B9D">
        <w:rPr>
          <w:rFonts w:ascii="Verdana" w:hAnsi="Verdana"/>
          <w:sz w:val="18"/>
          <w:szCs w:val="18"/>
        </w:rPr>
        <w:t>Zboží</w:t>
      </w:r>
      <w:r w:rsidRPr="00DF5B9D">
        <w:rPr>
          <w:rFonts w:ascii="Verdana" w:hAnsi="Verdana"/>
          <w:sz w:val="18"/>
          <w:szCs w:val="18"/>
        </w:rPr>
        <w:t xml:space="preserve"> o více než 30 kalendářních dní.</w:t>
      </w:r>
    </w:p>
    <w:p w14:paraId="08A0B569" w14:textId="5792734A"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00C82B41" w:rsidRPr="00DF5B9D">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00D317FF" w:rsidRPr="00DF5B9D">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14:paraId="185C4467" w14:textId="31FE7C1C"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00C82B41" w:rsidRPr="00DF5B9D">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2B6428">
        <w:rPr>
          <w:rFonts w:ascii="Verdana" w:hAnsi="Verdana"/>
          <w:sz w:val="18"/>
          <w:szCs w:val="18"/>
        </w:rPr>
        <w:t>111</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14:paraId="26B8F34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00C82B41" w:rsidRPr="00DF5B9D">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00C82B41" w:rsidRPr="00DF5B9D">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14:paraId="205A4FDA"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00C82B41" w:rsidRPr="00DF5B9D">
        <w:rPr>
          <w:rFonts w:ascii="Verdana" w:hAnsi="Verdana"/>
          <w:sz w:val="18"/>
          <w:szCs w:val="18"/>
        </w:rPr>
        <w:t>Rámcové dohody</w:t>
      </w:r>
      <w:r w:rsidRPr="00DF5B9D">
        <w:rPr>
          <w:rFonts w:ascii="Verdana" w:hAnsi="Verdana"/>
          <w:sz w:val="18"/>
          <w:szCs w:val="18"/>
        </w:rPr>
        <w:t xml:space="preserve"> oznámí druhé Smluvní straně, že od </w:t>
      </w:r>
      <w:r w:rsidR="00C82B41" w:rsidRPr="00DF5B9D">
        <w:rPr>
          <w:rFonts w:ascii="Verdana" w:hAnsi="Verdana"/>
          <w:sz w:val="18"/>
          <w:szCs w:val="18"/>
        </w:rPr>
        <w:t>Rámcové dohody</w:t>
      </w:r>
      <w:r w:rsidRPr="00DF5B9D">
        <w:rPr>
          <w:rFonts w:ascii="Verdana" w:hAnsi="Verdana"/>
          <w:sz w:val="18"/>
          <w:szCs w:val="18"/>
        </w:rPr>
        <w:t xml:space="preserve"> odstupuje, nebo že na </w:t>
      </w:r>
      <w:r w:rsidR="00C82B41" w:rsidRPr="00DF5B9D">
        <w:rPr>
          <w:rFonts w:ascii="Verdana" w:hAnsi="Verdana"/>
          <w:sz w:val="18"/>
          <w:szCs w:val="18"/>
        </w:rPr>
        <w:t>Rámcové dohodě</w:t>
      </w:r>
      <w:r w:rsidRPr="00DF5B9D">
        <w:rPr>
          <w:rFonts w:ascii="Verdana" w:hAnsi="Verdana"/>
          <w:sz w:val="18"/>
          <w:szCs w:val="18"/>
        </w:rPr>
        <w:t xml:space="preserve"> setrvává, nemůže volbu již sama změnit.</w:t>
      </w:r>
    </w:p>
    <w:p w14:paraId="43B61C3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00C82B41" w:rsidRPr="00DF5B9D">
        <w:rPr>
          <w:rFonts w:ascii="Verdana" w:hAnsi="Verdana"/>
          <w:sz w:val="18"/>
          <w:szCs w:val="18"/>
        </w:rPr>
        <w:t> Rámcové dohody</w:t>
      </w:r>
      <w:r w:rsidRPr="00DF5B9D">
        <w:rPr>
          <w:rFonts w:ascii="Verdana" w:hAnsi="Verdana"/>
          <w:sz w:val="18"/>
          <w:szCs w:val="18"/>
        </w:rPr>
        <w:t xml:space="preserve">, může druhá Smluvní strana od </w:t>
      </w:r>
      <w:r w:rsidR="00C82B41" w:rsidRPr="00DF5B9D">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3C6612E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C82B41" w:rsidRPr="00DF5B9D">
        <w:rPr>
          <w:rFonts w:ascii="Verdana" w:hAnsi="Verdana"/>
          <w:sz w:val="18"/>
          <w:szCs w:val="18"/>
        </w:rPr>
        <w:t>Rámcové dohody</w:t>
      </w:r>
      <w:r w:rsidRPr="00DF5B9D">
        <w:rPr>
          <w:rFonts w:ascii="Verdana" w:hAnsi="Verdana"/>
          <w:sz w:val="18"/>
          <w:szCs w:val="18"/>
        </w:rPr>
        <w:t xml:space="preserve"> odstoupila.</w:t>
      </w:r>
    </w:p>
    <w:p w14:paraId="32F0BB8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00C82B41" w:rsidRPr="00DF5B9D">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EB29EF" w:rsidRPr="00DF5B9D">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14:paraId="5856208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00EB29EF" w:rsidRPr="00DF5B9D">
        <w:rPr>
          <w:rFonts w:ascii="Verdana" w:hAnsi="Verdana"/>
          <w:sz w:val="18"/>
          <w:szCs w:val="18"/>
        </w:rPr>
        <w:t>od</w:t>
      </w:r>
      <w:r w:rsidRPr="00DF5B9D">
        <w:rPr>
          <w:rFonts w:ascii="Verdana" w:hAnsi="Verdana"/>
          <w:sz w:val="18"/>
          <w:szCs w:val="18"/>
        </w:rPr>
        <w:t xml:space="preserve"> </w:t>
      </w:r>
      <w:r w:rsidR="00EB29EF" w:rsidRPr="00DF5B9D">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14:paraId="7B2B8F2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00EB29EF" w:rsidRPr="00DF5B9D">
        <w:rPr>
          <w:rFonts w:ascii="Verdana" w:hAnsi="Verdana"/>
          <w:sz w:val="18"/>
          <w:szCs w:val="18"/>
        </w:rPr>
        <w:t>Rámcové dohody</w:t>
      </w:r>
      <w:r w:rsidRPr="00DF5B9D">
        <w:rPr>
          <w:rFonts w:ascii="Verdana" w:hAnsi="Verdana"/>
          <w:sz w:val="18"/>
          <w:szCs w:val="18"/>
        </w:rPr>
        <w:t xml:space="preserve"> se závazek zrušuje od počátku.</w:t>
      </w:r>
    </w:p>
    <w:p w14:paraId="511F7B0C"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003B2866" w:rsidRPr="00DF5B9D">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003B2866" w:rsidRPr="00DF5B9D">
        <w:rPr>
          <w:rFonts w:ascii="Verdana" w:hAnsi="Verdana"/>
          <w:sz w:val="18"/>
          <w:szCs w:val="18"/>
        </w:rPr>
        <w:t>Rámcové dohody</w:t>
      </w:r>
      <w:r w:rsidRPr="00DF5B9D">
        <w:rPr>
          <w:rFonts w:ascii="Verdana" w:hAnsi="Verdana"/>
          <w:sz w:val="18"/>
          <w:szCs w:val="18"/>
        </w:rPr>
        <w:t xml:space="preserve"> odstoupit ohledně celého plnění.</w:t>
      </w:r>
    </w:p>
    <w:p w14:paraId="3FC057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003B2866" w:rsidRPr="00DF5B9D">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003110BD" w:rsidRPr="00DF5B9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14:paraId="50F8D28B"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14:paraId="74B1FCFA" w14:textId="77777777" w:rsidR="00127E83" w:rsidRPr="00A94233" w:rsidRDefault="00127E83" w:rsidP="00127E83">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6" w:name="_Toc136437298"/>
      <w:r w:rsidRPr="00A94233">
        <w:rPr>
          <w:rFonts w:ascii="Verdana" w:hAnsi="Verdana"/>
        </w:rPr>
        <w:lastRenderedPageBreak/>
        <w:t>OSTATNÍ UJEDNÁNÍ</w:t>
      </w:r>
      <w:bookmarkEnd w:id="26"/>
    </w:p>
    <w:p w14:paraId="6B4304E5"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bookmarkStart w:id="27" w:name="_Ref380406284"/>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051FAB9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14:paraId="2B07B1EE"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vzniklou v souvislosti s</w:t>
      </w:r>
      <w:r w:rsidR="00FC2900" w:rsidRPr="00DF5B9D">
        <w:rPr>
          <w:rFonts w:ascii="Verdana" w:hAnsi="Verdana"/>
          <w:sz w:val="18"/>
          <w:szCs w:val="18"/>
        </w:rPr>
        <w:t> Rámcovou dohodou</w:t>
      </w:r>
      <w:r w:rsidRPr="00DF5B9D">
        <w:rPr>
          <w:rFonts w:ascii="Verdana" w:hAnsi="Verdana"/>
          <w:sz w:val="18"/>
          <w:szCs w:val="18"/>
        </w:rPr>
        <w:t>.</w:t>
      </w:r>
    </w:p>
    <w:p w14:paraId="6141AFA8"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na jakoukoliv pohledávku Kupujícího za Prodávajícím.</w:t>
      </w:r>
    </w:p>
    <w:p w14:paraId="2FFCA2B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00FC2900" w:rsidRPr="00DF5B9D">
        <w:rPr>
          <w:rFonts w:ascii="Verdana" w:hAnsi="Verdana"/>
          <w:sz w:val="18"/>
          <w:szCs w:val="18"/>
        </w:rPr>
        <w:t> Rámcové dohody</w:t>
      </w:r>
      <w:r w:rsidRPr="00DF5B9D">
        <w:rPr>
          <w:rFonts w:ascii="Verdana" w:hAnsi="Verdana"/>
          <w:sz w:val="18"/>
          <w:szCs w:val="18"/>
        </w:rPr>
        <w:t xml:space="preserve"> nebo vzniklé v souvislosti s</w:t>
      </w:r>
      <w:r w:rsidR="00FC2900" w:rsidRPr="00DF5B9D">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14:paraId="09FB026D"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00FC2900" w:rsidRPr="00DF5B9D">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00FC2900" w:rsidRPr="00DF5B9D">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w:t>
      </w:r>
      <w:proofErr w:type="gramStart"/>
      <w:r w:rsidRPr="00DF5B9D">
        <w:rPr>
          <w:rFonts w:ascii="Verdana" w:hAnsi="Verdana"/>
          <w:sz w:val="18"/>
          <w:szCs w:val="18"/>
        </w:rPr>
        <w:t>se</w:t>
      </w:r>
      <w:proofErr w:type="gramEnd"/>
      <w:r w:rsidRPr="00DF5B9D">
        <w:rPr>
          <w:rFonts w:ascii="Verdana" w:hAnsi="Verdana"/>
          <w:sz w:val="18"/>
          <w:szCs w:val="18"/>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Kupujícího. Povinnosti dle tohoto odstavce je Prodávající povinen zachovávat i po zániku závazku z</w:t>
      </w:r>
      <w:r w:rsidR="00FC2900" w:rsidRPr="00DF5B9D">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7D98CF0F"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00FC2900" w:rsidRPr="00DF5B9D">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6A4C6CE1"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003110BD" w:rsidRPr="00DF5B9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14:paraId="10F9EC73"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14:paraId="5EF0C327" w14:textId="77777777" w:rsidR="00127E83" w:rsidRPr="00DF5B9D" w:rsidRDefault="00127E83" w:rsidP="00127E83">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14:paraId="557BA507" w14:textId="77777777" w:rsidR="00127E83" w:rsidRPr="00A94233" w:rsidRDefault="00127E83" w:rsidP="00127E83">
      <w:pPr>
        <w:spacing w:line="276" w:lineRule="auto"/>
        <w:jc w:val="both"/>
        <w:rPr>
          <w:rFonts w:ascii="Verdana" w:hAnsi="Verdana"/>
          <w:sz w:val="22"/>
          <w:szCs w:val="22"/>
        </w:rPr>
      </w:pPr>
    </w:p>
    <w:p w14:paraId="0376F309" w14:textId="77777777" w:rsidR="00127E83" w:rsidRPr="00A94233" w:rsidRDefault="00127E83" w:rsidP="00127E83">
      <w:pPr>
        <w:spacing w:line="276" w:lineRule="auto"/>
        <w:jc w:val="both"/>
        <w:rPr>
          <w:rFonts w:ascii="Verdana" w:hAnsi="Verdana"/>
          <w:sz w:val="22"/>
          <w:szCs w:val="22"/>
        </w:rPr>
      </w:pPr>
    </w:p>
    <w:p w14:paraId="05564C8E" w14:textId="77777777" w:rsidR="00127E83" w:rsidRPr="00A94233" w:rsidRDefault="00127E83" w:rsidP="00127E83">
      <w:pPr>
        <w:spacing w:line="276" w:lineRule="auto"/>
        <w:jc w:val="both"/>
        <w:rPr>
          <w:rFonts w:ascii="Verdana" w:hAnsi="Verdana"/>
          <w:sz w:val="22"/>
          <w:szCs w:val="22"/>
        </w:rPr>
      </w:pPr>
    </w:p>
    <w:sectPr w:rsidR="00127E83" w:rsidRPr="00A94233" w:rsidSect="00A0727A">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884" w:right="1418" w:bottom="284" w:left="1418" w:header="107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248BB" w14:textId="77777777" w:rsidR="004449C1" w:rsidRDefault="004449C1">
      <w:r>
        <w:separator/>
      </w:r>
    </w:p>
  </w:endnote>
  <w:endnote w:type="continuationSeparator" w:id="0">
    <w:p w14:paraId="152A99BB" w14:textId="77777777" w:rsidR="004449C1" w:rsidRDefault="0044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19C9"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67C910C7"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9FC58" w14:textId="7A6DD949" w:rsidR="007447C6" w:rsidRPr="00E86EC1" w:rsidRDefault="00A94233" w:rsidP="00A94233">
    <w:pPr>
      <w:pStyle w:val="Zpat"/>
      <w:spacing w:line="200" w:lineRule="exact"/>
      <w:jc w:val="center"/>
      <w:rPr>
        <w:b/>
        <w:sz w:val="22"/>
        <w:szCs w:val="22"/>
      </w:rPr>
    </w:pP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PAGE   \* MERGEFORMAT</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2</w:t>
    </w:r>
    <w:r w:rsidRPr="001E595B">
      <w:rPr>
        <w:rFonts w:ascii="Verdana" w:eastAsia="Verdana" w:hAnsi="Verdana"/>
        <w:b/>
        <w:color w:val="FF5200"/>
        <w:sz w:val="14"/>
        <w:szCs w:val="18"/>
        <w:lang w:eastAsia="en-US"/>
      </w:rPr>
      <w:fldChar w:fldCharType="end"/>
    </w:r>
    <w:r w:rsidRPr="001E595B">
      <w:rPr>
        <w:rFonts w:ascii="Verdana" w:eastAsia="Verdana" w:hAnsi="Verdana"/>
        <w:b/>
        <w:color w:val="FF5200"/>
        <w:sz w:val="14"/>
        <w:szCs w:val="18"/>
        <w:lang w:eastAsia="en-US"/>
      </w:rPr>
      <w:t>/</w:t>
    </w:r>
    <w:r w:rsidRPr="001E595B">
      <w:rPr>
        <w:rFonts w:ascii="Verdana" w:eastAsia="Verdana" w:hAnsi="Verdana"/>
        <w:b/>
        <w:color w:val="FF5200"/>
        <w:sz w:val="14"/>
        <w:szCs w:val="18"/>
        <w:lang w:eastAsia="en-US"/>
      </w:rPr>
      <w:fldChar w:fldCharType="begin"/>
    </w:r>
    <w:r w:rsidRPr="001E595B">
      <w:rPr>
        <w:rFonts w:ascii="Verdana" w:eastAsia="Verdana" w:hAnsi="Verdana"/>
        <w:b/>
        <w:color w:val="FF5200"/>
        <w:sz w:val="14"/>
        <w:szCs w:val="18"/>
        <w:lang w:eastAsia="en-US"/>
      </w:rPr>
      <w:instrText xml:space="preserve"> NUMPAGES   \* MERGEFORMAT </w:instrText>
    </w:r>
    <w:r w:rsidRPr="001E595B">
      <w:rPr>
        <w:rFonts w:ascii="Verdana" w:eastAsia="Verdana" w:hAnsi="Verdana"/>
        <w:b/>
        <w:color w:val="FF5200"/>
        <w:sz w:val="14"/>
        <w:szCs w:val="18"/>
        <w:lang w:eastAsia="en-US"/>
      </w:rPr>
      <w:fldChar w:fldCharType="separate"/>
    </w:r>
    <w:r w:rsidR="00116E07">
      <w:rPr>
        <w:rFonts w:ascii="Verdana" w:eastAsia="Verdana" w:hAnsi="Verdana"/>
        <w:b/>
        <w:noProof/>
        <w:color w:val="FF5200"/>
        <w:sz w:val="14"/>
        <w:szCs w:val="18"/>
        <w:lang w:eastAsia="en-US"/>
      </w:rPr>
      <w:t>10</w:t>
    </w:r>
    <w:r w:rsidRPr="001E595B">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A94233" w:rsidRPr="00A94233" w14:paraId="25BC9A46" w14:textId="77777777" w:rsidTr="00AD77A9">
      <w:tc>
        <w:tcPr>
          <w:tcW w:w="1361" w:type="dxa"/>
          <w:tcMar>
            <w:left w:w="0" w:type="dxa"/>
            <w:right w:w="0" w:type="dxa"/>
          </w:tcMar>
          <w:vAlign w:val="bottom"/>
        </w:tcPr>
        <w:p w14:paraId="6D2D68C0" w14:textId="6212A80D" w:rsidR="00A94233" w:rsidRPr="00AD77A9" w:rsidRDefault="00A94233" w:rsidP="00AD77A9">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PAGE   \* MERGEFORMAT</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w:t>
          </w:r>
          <w:r w:rsidRPr="00AD77A9">
            <w:rPr>
              <w:rFonts w:ascii="Verdana" w:eastAsia="Verdana" w:hAnsi="Verdana"/>
              <w:color w:val="FF5200"/>
              <w:sz w:val="14"/>
              <w:szCs w:val="18"/>
              <w:lang w:eastAsia="en-US"/>
            </w:rPr>
            <w:fldChar w:fldCharType="end"/>
          </w:r>
          <w:r w:rsidRPr="00AD77A9">
            <w:rPr>
              <w:rFonts w:ascii="Verdana" w:eastAsia="Verdana" w:hAnsi="Verdana"/>
              <w:color w:val="FF5200"/>
              <w:sz w:val="14"/>
              <w:szCs w:val="18"/>
              <w:lang w:eastAsia="en-US"/>
            </w:rPr>
            <w:t>/</w:t>
          </w:r>
          <w:r w:rsidRPr="00AD77A9">
            <w:rPr>
              <w:rFonts w:ascii="Verdana" w:eastAsia="Verdana" w:hAnsi="Verdana"/>
              <w:color w:val="FF5200"/>
              <w:sz w:val="14"/>
              <w:szCs w:val="18"/>
              <w:lang w:eastAsia="en-US"/>
            </w:rPr>
            <w:fldChar w:fldCharType="begin"/>
          </w:r>
          <w:r w:rsidRPr="00AD77A9">
            <w:rPr>
              <w:rFonts w:ascii="Verdana" w:eastAsia="Verdana" w:hAnsi="Verdana"/>
              <w:color w:val="FF5200"/>
              <w:sz w:val="14"/>
              <w:szCs w:val="18"/>
              <w:lang w:eastAsia="en-US"/>
            </w:rPr>
            <w:instrText xml:space="preserve"> NUMPAGES   \* MERGEFORMAT </w:instrText>
          </w:r>
          <w:r w:rsidRPr="00AD77A9">
            <w:rPr>
              <w:rFonts w:ascii="Verdana" w:eastAsia="Verdana" w:hAnsi="Verdana"/>
              <w:color w:val="FF5200"/>
              <w:sz w:val="14"/>
              <w:szCs w:val="18"/>
              <w:lang w:eastAsia="en-US"/>
            </w:rPr>
            <w:fldChar w:fldCharType="separate"/>
          </w:r>
          <w:r w:rsidR="00116E07">
            <w:rPr>
              <w:rFonts w:ascii="Verdana" w:eastAsia="Verdana" w:hAnsi="Verdana"/>
              <w:noProof/>
              <w:color w:val="FF5200"/>
              <w:sz w:val="14"/>
              <w:szCs w:val="18"/>
              <w:lang w:eastAsia="en-US"/>
            </w:rPr>
            <w:t>10</w:t>
          </w:r>
          <w:r w:rsidRPr="00AD77A9">
            <w:rPr>
              <w:rFonts w:ascii="Verdana" w:eastAsia="Verdana" w:hAnsi="Verdana"/>
              <w:color w:val="FF5200"/>
              <w:sz w:val="14"/>
              <w:szCs w:val="18"/>
              <w:lang w:eastAsia="en-US"/>
            </w:rPr>
            <w:fldChar w:fldCharType="end"/>
          </w:r>
        </w:p>
      </w:tc>
      <w:tc>
        <w:tcPr>
          <w:tcW w:w="3458" w:type="dxa"/>
          <w:tcMar>
            <w:left w:w="0" w:type="dxa"/>
            <w:right w:w="0" w:type="dxa"/>
          </w:tcMar>
        </w:tcPr>
        <w:p w14:paraId="02188C75"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 xml:space="preserve">Správa </w:t>
          </w:r>
          <w:r w:rsidR="00897C88">
            <w:rPr>
              <w:rFonts w:ascii="Verdana" w:eastAsia="Verdana" w:hAnsi="Verdana"/>
              <w:sz w:val="12"/>
              <w:szCs w:val="18"/>
              <w:lang w:eastAsia="en-US"/>
            </w:rPr>
            <w:t>železnic</w:t>
          </w:r>
          <w:r w:rsidRPr="00A94233">
            <w:rPr>
              <w:rFonts w:ascii="Verdana" w:eastAsia="Verdana" w:hAnsi="Verdana"/>
              <w:sz w:val="12"/>
              <w:szCs w:val="18"/>
              <w:lang w:eastAsia="en-US"/>
            </w:rPr>
            <w:t>, státní organizace</w:t>
          </w:r>
        </w:p>
        <w:p w14:paraId="02D11DFA"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zapsána v obchodním rejstříku vedeném Městským soudem v Praze, spisová značka A 48384</w:t>
          </w:r>
        </w:p>
      </w:tc>
      <w:tc>
        <w:tcPr>
          <w:tcW w:w="2835" w:type="dxa"/>
          <w:tcMar>
            <w:left w:w="0" w:type="dxa"/>
            <w:right w:w="0" w:type="dxa"/>
          </w:tcMar>
        </w:tcPr>
        <w:p w14:paraId="2B77BF8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Sídlo: Dlážděná 1003/7, 110 00 Praha 1</w:t>
          </w:r>
        </w:p>
        <w:p w14:paraId="2BFADE33"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sidRPr="00A94233">
            <w:rPr>
              <w:rFonts w:ascii="Verdana" w:eastAsia="Verdana" w:hAnsi="Verdana"/>
              <w:sz w:val="12"/>
              <w:szCs w:val="18"/>
              <w:lang w:eastAsia="en-US"/>
            </w:rPr>
            <w:t>IČ: 709 94 234 DIČ: CZ 709 94 234</w:t>
          </w:r>
        </w:p>
        <w:p w14:paraId="522B2604" w14:textId="77777777" w:rsidR="00A94233" w:rsidRPr="00A94233" w:rsidRDefault="003249B0" w:rsidP="00AD77A9">
          <w:pPr>
            <w:tabs>
              <w:tab w:val="center" w:pos="4536"/>
              <w:tab w:val="right" w:pos="9072"/>
            </w:tabs>
            <w:overflowPunct/>
            <w:autoSpaceDE/>
            <w:autoSpaceDN/>
            <w:adjustRightInd/>
            <w:textAlignment w:val="auto"/>
            <w:rPr>
              <w:rFonts w:ascii="Verdana" w:eastAsia="Verdana" w:hAnsi="Verdana"/>
              <w:sz w:val="12"/>
              <w:szCs w:val="18"/>
              <w:lang w:eastAsia="en-US"/>
            </w:rPr>
          </w:pPr>
          <w:r>
            <w:rPr>
              <w:rFonts w:ascii="Verdana" w:eastAsia="Verdana" w:hAnsi="Verdana"/>
              <w:sz w:val="12"/>
              <w:szCs w:val="18"/>
              <w:lang w:eastAsia="en-US"/>
            </w:rPr>
            <w:t>www.spravazeleznic</w:t>
          </w:r>
          <w:r w:rsidR="00A94233" w:rsidRPr="00A94233">
            <w:rPr>
              <w:rFonts w:ascii="Verdana" w:eastAsia="Verdana" w:hAnsi="Verdana"/>
              <w:sz w:val="12"/>
              <w:szCs w:val="18"/>
              <w:lang w:eastAsia="en-US"/>
            </w:rPr>
            <w:t>.cz</w:t>
          </w:r>
        </w:p>
      </w:tc>
      <w:tc>
        <w:tcPr>
          <w:tcW w:w="2921" w:type="dxa"/>
        </w:tcPr>
        <w:p w14:paraId="5C5E38F9" w14:textId="77777777" w:rsidR="00A94233" w:rsidRPr="00A94233" w:rsidRDefault="00A94233" w:rsidP="00AD77A9">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4F7745E5" w14:textId="77777777" w:rsidR="00203569" w:rsidRDefault="00203569" w:rsidP="00BF24C0">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D1355" w14:textId="77777777" w:rsidR="004449C1" w:rsidRDefault="004449C1">
      <w:r>
        <w:separator/>
      </w:r>
    </w:p>
  </w:footnote>
  <w:footnote w:type="continuationSeparator" w:id="0">
    <w:p w14:paraId="7484FF58" w14:textId="77777777" w:rsidR="004449C1" w:rsidRDefault="00444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E1B28" w14:textId="77777777" w:rsidR="00D650A1" w:rsidRDefault="00D650A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FE8E4" w14:textId="77777777" w:rsidR="00D650A1" w:rsidRDefault="00D650A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CF2B4" w14:textId="6B7F0E45" w:rsidR="00203569" w:rsidRDefault="00F467EE" w:rsidP="00A0727A">
    <w:pPr>
      <w:pStyle w:val="Zhlav"/>
      <w:tabs>
        <w:tab w:val="clear" w:pos="4536"/>
      </w:tabs>
      <w:spacing w:after="120"/>
    </w:pPr>
    <w:r>
      <w:rPr>
        <w:noProof/>
      </w:rPr>
      <w:drawing>
        <wp:anchor distT="0" distB="0" distL="114300" distR="114300" simplePos="0" relativeHeight="251657728" behindDoc="0" locked="1" layoutInCell="1" allowOverlap="1" wp14:anchorId="203478D3" wp14:editId="706EF377">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B6428"/>
    <w:rsid w:val="002C524D"/>
    <w:rsid w:val="002D0D90"/>
    <w:rsid w:val="002D345E"/>
    <w:rsid w:val="002D6079"/>
    <w:rsid w:val="002D7D35"/>
    <w:rsid w:val="002E0FBE"/>
    <w:rsid w:val="002E6106"/>
    <w:rsid w:val="002E6998"/>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0F84"/>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701DC"/>
    <w:rsid w:val="00672CEB"/>
    <w:rsid w:val="0067431E"/>
    <w:rsid w:val="006766A5"/>
    <w:rsid w:val="00680EF4"/>
    <w:rsid w:val="00685915"/>
    <w:rsid w:val="00686065"/>
    <w:rsid w:val="00686E56"/>
    <w:rsid w:val="00693285"/>
    <w:rsid w:val="006956E7"/>
    <w:rsid w:val="006A4BD8"/>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5BAC"/>
    <w:rsid w:val="00A06D89"/>
    <w:rsid w:val="00A0727A"/>
    <w:rsid w:val="00A27650"/>
    <w:rsid w:val="00A318E0"/>
    <w:rsid w:val="00A338B3"/>
    <w:rsid w:val="00A413C0"/>
    <w:rsid w:val="00A42378"/>
    <w:rsid w:val="00A43809"/>
    <w:rsid w:val="00A574EF"/>
    <w:rsid w:val="00A62A8A"/>
    <w:rsid w:val="00A6681B"/>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2348F"/>
    <w:rsid w:val="00B30F09"/>
    <w:rsid w:val="00B315F6"/>
    <w:rsid w:val="00B3384B"/>
    <w:rsid w:val="00B40895"/>
    <w:rsid w:val="00B41E81"/>
    <w:rsid w:val="00B46EB6"/>
    <w:rsid w:val="00B478EF"/>
    <w:rsid w:val="00B54E92"/>
    <w:rsid w:val="00B55258"/>
    <w:rsid w:val="00B5651E"/>
    <w:rsid w:val="00B62788"/>
    <w:rsid w:val="00B6553F"/>
    <w:rsid w:val="00B65720"/>
    <w:rsid w:val="00B710AC"/>
    <w:rsid w:val="00B71186"/>
    <w:rsid w:val="00B80AAD"/>
    <w:rsid w:val="00B82BA1"/>
    <w:rsid w:val="00B95176"/>
    <w:rsid w:val="00B95543"/>
    <w:rsid w:val="00BD1A79"/>
    <w:rsid w:val="00BD2749"/>
    <w:rsid w:val="00BE6F6E"/>
    <w:rsid w:val="00BF108F"/>
    <w:rsid w:val="00BF24C0"/>
    <w:rsid w:val="00BF778C"/>
    <w:rsid w:val="00C011D7"/>
    <w:rsid w:val="00C053EA"/>
    <w:rsid w:val="00C142E9"/>
    <w:rsid w:val="00C43D50"/>
    <w:rsid w:val="00C45072"/>
    <w:rsid w:val="00C6586D"/>
    <w:rsid w:val="00C70938"/>
    <w:rsid w:val="00C8003A"/>
    <w:rsid w:val="00C82B41"/>
    <w:rsid w:val="00C85C53"/>
    <w:rsid w:val="00C860F1"/>
    <w:rsid w:val="00C877AB"/>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0A5"/>
    <w:rsid w:val="00D27FEF"/>
    <w:rsid w:val="00D30596"/>
    <w:rsid w:val="00D30986"/>
    <w:rsid w:val="00D31112"/>
    <w:rsid w:val="00D317FF"/>
    <w:rsid w:val="00D33655"/>
    <w:rsid w:val="00D34FE7"/>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50A1"/>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467EE"/>
    <w:rsid w:val="00F64556"/>
    <w:rsid w:val="00F65787"/>
    <w:rsid w:val="00F75833"/>
    <w:rsid w:val="00F918A5"/>
    <w:rsid w:val="00F96690"/>
    <w:rsid w:val="00F978A9"/>
    <w:rsid w:val="00FA2579"/>
    <w:rsid w:val="00FC2900"/>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A94233"/>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2.xml><?xml version="1.0" encoding="utf-8"?>
<ds:datastoreItem xmlns:ds="http://schemas.openxmlformats.org/officeDocument/2006/customXml" ds:itemID="{42996951-B306-49EE-B230-466EDA2DED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39B477-57C8-487C-827B-1171E8E00A31}">
  <ds:schemaRefs>
    <ds:schemaRef ds:uri="http://schemas.microsoft.com/sharepoint/v3/contenttype/forms"/>
  </ds:schemaRefs>
</ds:datastoreItem>
</file>

<file path=customXml/itemProps4.xml><?xml version="1.0" encoding="utf-8"?>
<ds:datastoreItem xmlns:ds="http://schemas.openxmlformats.org/officeDocument/2006/customXml" ds:itemID="{9FDEABC9-5CAD-44AB-90A5-17AA940B4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TotalTime>
  <Pages>10</Pages>
  <Words>4870</Words>
  <Characters>28918</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33721</CharactersWithSpaces>
  <SharedDoc>false</SharedDoc>
  <HLinks>
    <vt:vector size="90" baseType="variant">
      <vt:variant>
        <vt:i4>1966134</vt:i4>
      </vt:variant>
      <vt:variant>
        <vt:i4>86</vt:i4>
      </vt:variant>
      <vt:variant>
        <vt:i4>0</vt:i4>
      </vt:variant>
      <vt:variant>
        <vt:i4>5</vt:i4>
      </vt:variant>
      <vt:variant>
        <vt:lpwstr/>
      </vt:variant>
      <vt:variant>
        <vt:lpwstr>_Toc136437298</vt:lpwstr>
      </vt:variant>
      <vt:variant>
        <vt:i4>1966134</vt:i4>
      </vt:variant>
      <vt:variant>
        <vt:i4>80</vt:i4>
      </vt:variant>
      <vt:variant>
        <vt:i4>0</vt:i4>
      </vt:variant>
      <vt:variant>
        <vt:i4>5</vt:i4>
      </vt:variant>
      <vt:variant>
        <vt:lpwstr/>
      </vt:variant>
      <vt:variant>
        <vt:lpwstr>_Toc136437297</vt:lpwstr>
      </vt:variant>
      <vt:variant>
        <vt:i4>1966134</vt:i4>
      </vt:variant>
      <vt:variant>
        <vt:i4>74</vt:i4>
      </vt:variant>
      <vt:variant>
        <vt:i4>0</vt:i4>
      </vt:variant>
      <vt:variant>
        <vt:i4>5</vt:i4>
      </vt:variant>
      <vt:variant>
        <vt:lpwstr/>
      </vt:variant>
      <vt:variant>
        <vt:lpwstr>_Toc136437296</vt:lpwstr>
      </vt:variant>
      <vt:variant>
        <vt:i4>1966134</vt:i4>
      </vt:variant>
      <vt:variant>
        <vt:i4>68</vt:i4>
      </vt:variant>
      <vt:variant>
        <vt:i4>0</vt:i4>
      </vt:variant>
      <vt:variant>
        <vt:i4>5</vt:i4>
      </vt:variant>
      <vt:variant>
        <vt:lpwstr/>
      </vt:variant>
      <vt:variant>
        <vt:lpwstr>_Toc136437295</vt:lpwstr>
      </vt:variant>
      <vt:variant>
        <vt:i4>1966134</vt:i4>
      </vt:variant>
      <vt:variant>
        <vt:i4>62</vt:i4>
      </vt:variant>
      <vt:variant>
        <vt:i4>0</vt:i4>
      </vt:variant>
      <vt:variant>
        <vt:i4>5</vt:i4>
      </vt:variant>
      <vt:variant>
        <vt:lpwstr/>
      </vt:variant>
      <vt:variant>
        <vt:lpwstr>_Toc136437294</vt:lpwstr>
      </vt:variant>
      <vt:variant>
        <vt:i4>1966134</vt:i4>
      </vt:variant>
      <vt:variant>
        <vt:i4>56</vt:i4>
      </vt:variant>
      <vt:variant>
        <vt:i4>0</vt:i4>
      </vt:variant>
      <vt:variant>
        <vt:i4>5</vt:i4>
      </vt:variant>
      <vt:variant>
        <vt:lpwstr/>
      </vt:variant>
      <vt:variant>
        <vt:lpwstr>_Toc136437293</vt:lpwstr>
      </vt:variant>
      <vt:variant>
        <vt:i4>1966134</vt:i4>
      </vt:variant>
      <vt:variant>
        <vt:i4>50</vt:i4>
      </vt:variant>
      <vt:variant>
        <vt:i4>0</vt:i4>
      </vt:variant>
      <vt:variant>
        <vt:i4>5</vt:i4>
      </vt:variant>
      <vt:variant>
        <vt:lpwstr/>
      </vt:variant>
      <vt:variant>
        <vt:lpwstr>_Toc136437292</vt:lpwstr>
      </vt:variant>
      <vt:variant>
        <vt:i4>1966134</vt:i4>
      </vt:variant>
      <vt:variant>
        <vt:i4>44</vt:i4>
      </vt:variant>
      <vt:variant>
        <vt:i4>0</vt:i4>
      </vt:variant>
      <vt:variant>
        <vt:i4>5</vt:i4>
      </vt:variant>
      <vt:variant>
        <vt:lpwstr/>
      </vt:variant>
      <vt:variant>
        <vt:lpwstr>_Toc136437291</vt:lpwstr>
      </vt:variant>
      <vt:variant>
        <vt:i4>1966134</vt:i4>
      </vt:variant>
      <vt:variant>
        <vt:i4>38</vt:i4>
      </vt:variant>
      <vt:variant>
        <vt:i4>0</vt:i4>
      </vt:variant>
      <vt:variant>
        <vt:i4>5</vt:i4>
      </vt:variant>
      <vt:variant>
        <vt:lpwstr/>
      </vt:variant>
      <vt:variant>
        <vt:lpwstr>_Toc136437290</vt:lpwstr>
      </vt:variant>
      <vt:variant>
        <vt:i4>2031670</vt:i4>
      </vt:variant>
      <vt:variant>
        <vt:i4>32</vt:i4>
      </vt:variant>
      <vt:variant>
        <vt:i4>0</vt:i4>
      </vt:variant>
      <vt:variant>
        <vt:i4>5</vt:i4>
      </vt:variant>
      <vt:variant>
        <vt:lpwstr/>
      </vt:variant>
      <vt:variant>
        <vt:lpwstr>_Toc136437289</vt:lpwstr>
      </vt:variant>
      <vt:variant>
        <vt:i4>2031670</vt:i4>
      </vt:variant>
      <vt:variant>
        <vt:i4>26</vt:i4>
      </vt:variant>
      <vt:variant>
        <vt:i4>0</vt:i4>
      </vt:variant>
      <vt:variant>
        <vt:i4>5</vt:i4>
      </vt:variant>
      <vt:variant>
        <vt:lpwstr/>
      </vt:variant>
      <vt:variant>
        <vt:lpwstr>_Toc136437288</vt:lpwstr>
      </vt:variant>
      <vt:variant>
        <vt:i4>2031670</vt:i4>
      </vt:variant>
      <vt:variant>
        <vt:i4>20</vt:i4>
      </vt:variant>
      <vt:variant>
        <vt:i4>0</vt:i4>
      </vt:variant>
      <vt:variant>
        <vt:i4>5</vt:i4>
      </vt:variant>
      <vt:variant>
        <vt:lpwstr/>
      </vt:variant>
      <vt:variant>
        <vt:lpwstr>_Toc136437287</vt:lpwstr>
      </vt:variant>
      <vt:variant>
        <vt:i4>2031670</vt:i4>
      </vt:variant>
      <vt:variant>
        <vt:i4>14</vt:i4>
      </vt:variant>
      <vt:variant>
        <vt:i4>0</vt:i4>
      </vt:variant>
      <vt:variant>
        <vt:i4>5</vt:i4>
      </vt:variant>
      <vt:variant>
        <vt:lpwstr/>
      </vt:variant>
      <vt:variant>
        <vt:lpwstr>_Toc136437286</vt:lpwstr>
      </vt:variant>
      <vt:variant>
        <vt:i4>2031670</vt:i4>
      </vt:variant>
      <vt:variant>
        <vt:i4>8</vt:i4>
      </vt:variant>
      <vt:variant>
        <vt:i4>0</vt:i4>
      </vt:variant>
      <vt:variant>
        <vt:i4>5</vt:i4>
      </vt:variant>
      <vt:variant>
        <vt:lpwstr/>
      </vt:variant>
      <vt:variant>
        <vt:lpwstr>_Toc136437285</vt:lpwstr>
      </vt:variant>
      <vt:variant>
        <vt:i4>2031670</vt:i4>
      </vt:variant>
      <vt:variant>
        <vt:i4>2</vt:i4>
      </vt:variant>
      <vt:variant>
        <vt:i4>0</vt:i4>
      </vt:variant>
      <vt:variant>
        <vt:i4>5</vt:i4>
      </vt:variant>
      <vt:variant>
        <vt:lpwstr/>
      </vt:variant>
      <vt:variant>
        <vt:lpwstr>_Toc136437284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Pavelková Ivana, Ing.</cp:lastModifiedBy>
  <cp:revision>5</cp:revision>
  <cp:lastPrinted>2025-10-21T06:15:00Z</cp:lastPrinted>
  <dcterms:created xsi:type="dcterms:W3CDTF">2025-08-31T20:41:00Z</dcterms:created>
  <dcterms:modified xsi:type="dcterms:W3CDTF">2025-10-21T06:15:00Z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0x01010052650C2EBB6A5C4FB7FE968C7E12A504</vt:lpwstr>
  </property>
</Properties>
</file>